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napToGrid w:val="0"/>
        <w:spacing w:line="76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 籍 证 明</w:t>
      </w:r>
    </w:p>
    <w:p>
      <w:pPr>
        <w:ind w:firstLine="560" w:firstLineChars="200"/>
        <w:jc w:val="left"/>
        <w:rPr>
          <w:rFonts w:eastAsia="仿宋_GB2312"/>
          <w:snapToGrid w:val="0"/>
          <w:kern w:val="0"/>
          <w:sz w:val="28"/>
          <w:szCs w:val="28"/>
        </w:rPr>
      </w:pPr>
    </w:p>
    <w:p>
      <w:pPr>
        <w:ind w:firstLine="560" w:firstLineChars="200"/>
        <w:jc w:val="left"/>
        <w:rPr>
          <w:rFonts w:eastAsia="仿宋_GB2312"/>
          <w:snapToGrid w:val="0"/>
          <w:kern w:val="0"/>
          <w:sz w:val="28"/>
          <w:szCs w:val="28"/>
          <w:u w:val="single"/>
        </w:rPr>
      </w:pPr>
      <w:r>
        <w:rPr>
          <w:rFonts w:eastAsia="仿宋_GB2312"/>
          <w:snapToGrid w:val="0"/>
          <w:kern w:val="0"/>
          <w:sz w:val="28"/>
          <w:szCs w:val="28"/>
        </w:rPr>
        <w:t>兹有学生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  　     </w:t>
      </w:r>
      <w:r>
        <w:rPr>
          <w:rFonts w:eastAsia="仿宋_GB2312"/>
          <w:snapToGrid w:val="0"/>
          <w:kern w:val="0"/>
          <w:sz w:val="28"/>
          <w:szCs w:val="28"/>
        </w:rPr>
        <w:t>, 性别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eastAsia="仿宋_GB2312"/>
          <w:snapToGrid w:val="0"/>
          <w:kern w:val="0"/>
          <w:sz w:val="28"/>
          <w:szCs w:val="28"/>
        </w:rPr>
        <w:t xml:space="preserve">, 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    </w:t>
      </w:r>
      <w:r>
        <w:rPr>
          <w:rFonts w:eastAsia="仿宋_GB2312"/>
          <w:snapToGrid w:val="0"/>
          <w:kern w:val="0"/>
          <w:sz w:val="28"/>
          <w:szCs w:val="28"/>
        </w:rPr>
        <w:t>年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snapToGrid w:val="0"/>
          <w:kern w:val="0"/>
          <w:sz w:val="28"/>
          <w:szCs w:val="28"/>
        </w:rPr>
        <w:t>月出生，身份证号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         　          </w:t>
      </w:r>
      <w:r>
        <w:rPr>
          <w:rFonts w:eastAsia="仿宋_GB2312"/>
          <w:snapToGrid w:val="0"/>
          <w:kern w:val="0"/>
          <w:sz w:val="28"/>
          <w:szCs w:val="28"/>
        </w:rPr>
        <w:t>，学号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   　          </w:t>
      </w:r>
      <w:r>
        <w:rPr>
          <w:rFonts w:eastAsia="仿宋_GB2312"/>
          <w:snapToGrid w:val="0"/>
          <w:kern w:val="0"/>
          <w:sz w:val="28"/>
          <w:szCs w:val="28"/>
        </w:rPr>
        <w:t>，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</w:t>
      </w:r>
    </w:p>
    <w:p>
      <w:pPr>
        <w:ind w:firstLine="560" w:firstLineChars="200"/>
        <w:jc w:val="left"/>
        <w:rPr>
          <w:rFonts w:eastAsia="仿宋_GB2312"/>
          <w:snapToGrid w:val="0"/>
          <w:kern w:val="0"/>
          <w:sz w:val="28"/>
          <w:szCs w:val="28"/>
        </w:rPr>
      </w:pP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snapToGrid w:val="0"/>
          <w:kern w:val="0"/>
          <w:sz w:val="28"/>
          <w:szCs w:val="28"/>
        </w:rPr>
        <w:t>年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snapToGrid w:val="0"/>
          <w:kern w:val="0"/>
          <w:sz w:val="28"/>
          <w:szCs w:val="28"/>
        </w:rPr>
        <w:t>月被我校全日制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            </w:t>
      </w:r>
      <w:r>
        <w:rPr>
          <w:rFonts w:eastAsia="仿宋_GB2312"/>
          <w:snapToGrid w:val="0"/>
          <w:kern w:val="0"/>
          <w:sz w:val="28"/>
          <w:szCs w:val="28"/>
        </w:rPr>
        <w:t>专业录取，学历层次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snapToGrid w:val="0"/>
          <w:kern w:val="0"/>
          <w:sz w:val="28"/>
          <w:szCs w:val="28"/>
        </w:rPr>
        <w:t>，学制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　　     </w:t>
      </w:r>
      <w:r>
        <w:rPr>
          <w:rFonts w:eastAsia="仿宋_GB2312"/>
          <w:snapToGrid w:val="0"/>
          <w:kern w:val="0"/>
          <w:sz w:val="28"/>
          <w:szCs w:val="28"/>
        </w:rPr>
        <w:t>年。现处于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eastAsia="仿宋_GB2312"/>
          <w:snapToGrid w:val="0"/>
          <w:kern w:val="0"/>
          <w:sz w:val="28"/>
          <w:szCs w:val="28"/>
        </w:rPr>
        <w:t>年级在读。</w:t>
      </w:r>
    </w:p>
    <w:p>
      <w:pPr>
        <w:ind w:firstLine="560" w:firstLineChars="200"/>
        <w:rPr>
          <w:rFonts w:eastAsia="仿宋_GB2312"/>
          <w:snapToGrid w:val="0"/>
          <w:kern w:val="0"/>
          <w:sz w:val="28"/>
          <w:szCs w:val="28"/>
        </w:rPr>
      </w:pPr>
      <w:r>
        <w:rPr>
          <w:rFonts w:eastAsia="仿宋_GB2312"/>
          <w:snapToGrid w:val="0"/>
          <w:kern w:val="0"/>
          <w:sz w:val="28"/>
          <w:szCs w:val="28"/>
        </w:rPr>
        <w:t>特此证明。</w:t>
      </w:r>
    </w:p>
    <w:p>
      <w:pPr>
        <w:rPr>
          <w:rFonts w:eastAsia="仿宋_GB2312"/>
          <w:snapToGrid w:val="0"/>
          <w:kern w:val="0"/>
          <w:sz w:val="28"/>
          <w:szCs w:val="28"/>
        </w:rPr>
      </w:pPr>
    </w:p>
    <w:p>
      <w:pPr>
        <w:rPr>
          <w:rFonts w:eastAsia="仿宋_GB2312"/>
          <w:snapToGrid w:val="0"/>
          <w:kern w:val="0"/>
          <w:sz w:val="28"/>
          <w:szCs w:val="28"/>
        </w:rPr>
      </w:pPr>
    </w:p>
    <w:p>
      <w:pPr>
        <w:spacing w:line="480" w:lineRule="auto"/>
        <w:rPr>
          <w:rFonts w:eastAsia="仿宋_GB2312"/>
          <w:snapToGrid w:val="0"/>
          <w:kern w:val="0"/>
          <w:sz w:val="24"/>
        </w:rPr>
      </w:pPr>
      <w:r>
        <w:rPr>
          <w:rFonts w:eastAsia="仿宋_GB2312"/>
          <w:snapToGrid w:val="0"/>
          <w:kern w:val="0"/>
          <w:sz w:val="28"/>
          <w:szCs w:val="28"/>
        </w:rPr>
        <w:t xml:space="preserve">                     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           </w:t>
      </w:r>
      <w:r>
        <w:rPr>
          <w:rFonts w:eastAsia="仿宋_GB2312"/>
          <w:snapToGrid w:val="0"/>
          <w:kern w:val="0"/>
          <w:sz w:val="28"/>
          <w:szCs w:val="28"/>
        </w:rPr>
        <w:t>大学（学院）</w:t>
      </w:r>
      <w:r>
        <w:rPr>
          <w:rFonts w:eastAsia="仿宋_GB2312"/>
          <w:snapToGrid w:val="0"/>
          <w:kern w:val="0"/>
          <w:sz w:val="24"/>
        </w:rPr>
        <w:t>学籍管理部门</w:t>
      </w:r>
    </w:p>
    <w:p>
      <w:pPr>
        <w:spacing w:line="480" w:lineRule="auto"/>
        <w:ind w:right="480"/>
        <w:jc w:val="center"/>
        <w:rPr>
          <w:rFonts w:eastAsia="仿宋_GB2312"/>
          <w:snapToGrid w:val="0"/>
          <w:kern w:val="0"/>
          <w:sz w:val="28"/>
          <w:szCs w:val="28"/>
        </w:rPr>
      </w:pPr>
      <w:r>
        <w:rPr>
          <w:rFonts w:hint="eastAsia" w:eastAsia="仿宋_GB2312"/>
          <w:snapToGrid w:val="0"/>
          <w:kern w:val="0"/>
          <w:sz w:val="24"/>
        </w:rPr>
        <w:t xml:space="preserve">                </w:t>
      </w:r>
      <w:r>
        <w:rPr>
          <w:rFonts w:eastAsia="仿宋_GB2312"/>
          <w:snapToGrid w:val="0"/>
          <w:kern w:val="0"/>
          <w:sz w:val="24"/>
        </w:rPr>
        <w:t>（盖章）</w:t>
      </w:r>
    </w:p>
    <w:p>
      <w:pPr>
        <w:spacing w:line="480" w:lineRule="auto"/>
        <w:rPr>
          <w:rFonts w:eastAsia="仿宋_GB2312"/>
          <w:snapToGrid w:val="0"/>
          <w:kern w:val="0"/>
          <w:sz w:val="24"/>
        </w:rPr>
      </w:pPr>
      <w:r>
        <w:rPr>
          <w:rFonts w:eastAsia="仿宋_GB2312"/>
          <w:snapToGrid w:val="0"/>
          <w:kern w:val="0"/>
          <w:sz w:val="24"/>
        </w:rPr>
        <w:t xml:space="preserve">                                                       年    月   日</w:t>
      </w:r>
    </w:p>
    <w:p>
      <w:pPr>
        <w:spacing w:line="480" w:lineRule="auto"/>
        <w:rPr>
          <w:rFonts w:eastAsia="仿宋_GB2312"/>
          <w:bCs/>
          <w:snapToGrid w:val="0"/>
          <w:kern w:val="0"/>
          <w:szCs w:val="21"/>
        </w:rPr>
      </w:pPr>
    </w:p>
    <w:p>
      <w:pPr>
        <w:spacing w:line="360" w:lineRule="auto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注：1.本证明仅供广东省内普通高等学校三年级及以上的全日制学生、毕业学年</w:t>
      </w:r>
    </w:p>
    <w:p>
      <w:pPr>
        <w:spacing w:line="360" w:lineRule="auto"/>
        <w:ind w:firstLine="720" w:firstLineChars="3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的全日制专科生、幼儿师范学校毕业学年全日制学生以及全日制研究生</w:t>
      </w:r>
    </w:p>
    <w:p>
      <w:pPr>
        <w:spacing w:line="360" w:lineRule="auto"/>
        <w:ind w:firstLine="720" w:firstLineChars="3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报考全国中小学教师资格考试使用;</w:t>
      </w:r>
    </w:p>
    <w:p>
      <w:pPr>
        <w:spacing w:line="360" w:lineRule="auto"/>
        <w:ind w:firstLine="424" w:firstLineChars="177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2.本证明由考生所在学校学籍管理部门或教学管理部门盖章后生效，二级学</w:t>
      </w:r>
    </w:p>
    <w:p>
      <w:pPr>
        <w:spacing w:line="360" w:lineRule="auto"/>
        <w:ind w:firstLine="664" w:firstLineChars="277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院盖章无效;</w:t>
      </w:r>
    </w:p>
    <w:p>
      <w:pPr>
        <w:spacing w:line="360" w:lineRule="auto"/>
        <w:ind w:firstLine="360" w:firstLineChars="15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３.如因学籍证明信息差错造成的遗留问题由考生及所在院校负责;</w:t>
      </w:r>
    </w:p>
    <w:p>
      <w:pPr>
        <w:spacing w:line="360" w:lineRule="auto"/>
        <w:ind w:firstLine="360" w:firstLineChars="150"/>
        <w:rPr>
          <w:rFonts w:eastAsia="仿宋_GB2312"/>
        </w:rPr>
      </w:pPr>
      <w:r>
        <w:rPr>
          <w:rFonts w:eastAsia="仿宋_GB2312"/>
          <w:bCs/>
          <w:sz w:val="24"/>
        </w:rPr>
        <w:t>４.报名中小学教师资格考试现场确认时，须提交此证明原件，复印件。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A9"/>
    <w:rsid w:val="001A697F"/>
    <w:rsid w:val="003A576F"/>
    <w:rsid w:val="003E7D48"/>
    <w:rsid w:val="004A01A9"/>
    <w:rsid w:val="00517FFD"/>
    <w:rsid w:val="006636C5"/>
    <w:rsid w:val="008F3871"/>
    <w:rsid w:val="00960F46"/>
    <w:rsid w:val="009E6CEE"/>
    <w:rsid w:val="00FB581A"/>
    <w:rsid w:val="13F66E48"/>
    <w:rsid w:val="2D92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265</Words>
  <Characters>267</Characters>
  <Lines>3</Lines>
  <Paragraphs>1</Paragraphs>
  <TotalTime>1</TotalTime>
  <ScaleCrop>false</ScaleCrop>
  <LinksUpToDate>false</LinksUpToDate>
  <CharactersWithSpaces>503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2020-11-25T02:01:00Z</dcterms:created>
  <dc:creator>王威</dc:creator>
  <cp:lastModifiedBy>Administrator</cp:lastModifiedBy>
  <dcterms:modified xsi:type="dcterms:W3CDTF">2022-04-14T12:01:37Z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5E225EE84DE64A4A8012591E99E6F472</vt:lpwstr>
  </property>
</Properties>
</file>