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68" w:rightChars="175"/>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襄城区教育局关于做好2022年春季      教师资格认定工作有关事项公告</w:t>
      </w:r>
    </w:p>
    <w:p>
      <w:pPr>
        <w:spacing w:line="560" w:lineRule="exact"/>
        <w:ind w:firstLine="880" w:firstLineChars="200"/>
        <w:jc w:val="center"/>
        <w:rPr>
          <w:rFonts w:ascii="方正小标宋简体" w:hAnsi="方正小标宋简体" w:eastAsia="方正小标宋简体" w:cs="方正小标宋简体"/>
          <w:sz w:val="44"/>
          <w:szCs w:val="44"/>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根据湖北省教师资格认定中心《关于做好2022年我省中小学教师资格制度实施工作的通知》和襄阳市教育局《关于2022年中小学教师资格认定有关事项公告》精神，结合我区实际，现就做好2022年春季教师资格认定工作有关事项公告如下：</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一、认定范围</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1．未达到国家法定退休年龄，户籍所在地或居住地（须持有当地居住证且在有效期内）在襄城区的中国公民；</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2．就读学校所在地（仅限在襄全日制普通高校2022年应届毕业生）在襄城区的公民；</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3．驻襄城区部队现役军人、现役武警；</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以上人员需取得中小学教师资格考试合格证明且在有效期之内或符合认定条件的教育类研究生和公费师范生，可以在襄城区申请认定初中、小学和幼儿园教师资格。</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二、学历标准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申请小学教师资格学历为大学专科毕业及以上学历；申请初级中学教师资格学历为大学本科毕业及以上学历；申请幼儿园教师资格学历为幼儿师范学校毕业或大学专科毕业及以上学历（经省教育厅批准成立的中等师范学校和中等职业学校幼师班学前教育专业可视为合格学历，但还需取得全国中小学教师资格考试合格证）。</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三、普通话标准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申请语文学科、小学全科和幼儿园教师资格需达到二级甲等及以上标准。申请其他学科教师资格需达到二级乙等及以上标准。</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四、网报时间　</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1.网报时间：5月5日至5月18日（9：00—17：00）。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请符合条件的申请人在规定时间内登录中国教师资格网（www.jszg.edu.cn）从“教师资格认定网报入口”进行申报。申请人网报信息必须真实、准确，因漏报、错报、瞒报所造成的后果由申请人本人负责。</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2.襄城区教师资格认定咨询电话：0710—3536289。</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3.襄城区教师资格认定咨询QQ群：798366880。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4.襄城区官方网站：http://www.xfxc.gov.cn/</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五、线上审核要求</w:t>
      </w:r>
    </w:p>
    <w:p>
      <w:pPr>
        <w:spacing w:line="540" w:lineRule="exact"/>
        <w:ind w:firstLine="640" w:firstLineChars="200"/>
        <w:rPr>
          <w:rFonts w:ascii="仿宋" w:hAnsi="仿宋" w:eastAsia="仿宋" w:cs="黑体"/>
          <w:sz w:val="32"/>
          <w:szCs w:val="32"/>
        </w:rPr>
      </w:pPr>
      <w:r>
        <w:rPr>
          <w:rFonts w:hint="eastAsia" w:ascii="仿宋" w:hAnsi="仿宋" w:eastAsia="仿宋" w:cs="黑体"/>
          <w:sz w:val="32"/>
          <w:szCs w:val="32"/>
        </w:rPr>
        <w:t>根据当前疫情防控工作的最新要求，原定现场提交材料审核改为线上提交材料审核，时间截止5月27日，逾期不予认证。申请人网报后，请将本人身份证（或有效期内居住证）、毕业证、教师资格考试合格证明、《教育部学历证书电子注册备案表》、《普通话水平测试登记证书》、无犯罪记录证明（由户籍所在地派出所出具）扫描后建立压缩包并修改为自己的名字，发送至QQ电子邮箱（380789309@qq.com）,并实名(备注电话)申请加入2022年春季襄城区教师资格认定工作QQ群（798366880）。</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六、体检时间</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1.体检时间：6月4日</w:t>
      </w:r>
      <w:r>
        <w:rPr>
          <w:rFonts w:ascii="仿宋" w:hAnsi="仿宋" w:eastAsia="仿宋" w:cs="仿宋"/>
          <w:sz w:val="32"/>
          <w:szCs w:val="32"/>
        </w:rPr>
        <w:t>—</w:t>
      </w:r>
      <w:r>
        <w:rPr>
          <w:rFonts w:hint="eastAsia" w:ascii="仿宋" w:hAnsi="仿宋" w:eastAsia="仿宋" w:cs="仿宋"/>
          <w:sz w:val="32"/>
          <w:szCs w:val="32"/>
        </w:rPr>
        <w:t>6月5日,上午8:00（请提前15分钟签到）。</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2.体检地点：襄阳市中医医院体检中心（襄阳市樊城区长征路24号）。</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3.体检咨询电话：0710—3452429。</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请通过审核的申请人携带本人身份证和2张近期免冠正面1寸彩色白底证件照到襄阳市中医医院体检中心领取体检表，进行集中体检，照片一张实贴、一张虚贴，体检前不得进食、喝水，体检结束后请将体检表交体检中心。未在规定时间内参加体检的申请人，视为自动放弃。</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七、教师资格认定</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根据《湖北省〈教师资格条例〉实施细则》的有关规定，经网上报名、线上审核和集中体检等程序，公示无异议后，由教师资格认定机构颁发相应的教师资格证书。证书领取时间请关注襄城区人民政府官网公告。</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八、其他事项</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1.请申请人按规定时间和相关要求进行网上报名、线上审核和集中体检，因申请人自身原因未在规定时间内完成申报的，认定机构将不再受理，责任由申请人本人承担。</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2.申请人在体检时应服从襄阳市疫情防控管理要求，做好个人防护。</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3.申请人应如实提交相关材料，故意弄虚作假，骗取教师资格的取消其申报资格，并依据教师资格管理有关法律、法规进行处罚。</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4.教师资格证书不提供邮寄服务，需自行领取或委托他人领取。</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5.未尽事项按《襄阳市中小学教师资格认定实施办法》（襄教文〔2018〕85号）有关规定执行。</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附件：有无犯罪记录核查函</w:t>
      </w:r>
    </w:p>
    <w:p>
      <w:pPr>
        <w:spacing w:line="560" w:lineRule="exact"/>
        <w:ind w:firstLine="4800" w:firstLineChars="1500"/>
        <w:jc w:val="left"/>
        <w:rPr>
          <w:rFonts w:ascii="仿宋" w:hAnsi="仿宋" w:eastAsia="仿宋" w:cs="仿宋"/>
          <w:sz w:val="32"/>
          <w:szCs w:val="32"/>
        </w:rPr>
      </w:pPr>
    </w:p>
    <w:p>
      <w:pPr>
        <w:spacing w:line="560" w:lineRule="exact"/>
        <w:ind w:firstLine="4800" w:firstLineChars="1500"/>
        <w:jc w:val="left"/>
        <w:rPr>
          <w:rFonts w:ascii="仿宋" w:hAnsi="仿宋" w:eastAsia="仿宋" w:cs="仿宋"/>
          <w:sz w:val="32"/>
          <w:szCs w:val="32"/>
        </w:rPr>
      </w:pPr>
    </w:p>
    <w:p>
      <w:pPr>
        <w:spacing w:line="560" w:lineRule="exact"/>
        <w:ind w:firstLine="4800" w:firstLineChars="1500"/>
        <w:jc w:val="left"/>
        <w:rPr>
          <w:rFonts w:ascii="仿宋" w:hAnsi="仿宋" w:eastAsia="仿宋" w:cs="仿宋"/>
          <w:sz w:val="32"/>
          <w:szCs w:val="32"/>
        </w:rPr>
      </w:pPr>
    </w:p>
    <w:p>
      <w:pPr>
        <w:spacing w:line="560" w:lineRule="exact"/>
        <w:ind w:firstLine="4800" w:firstLineChars="1500"/>
        <w:jc w:val="left"/>
        <w:rPr>
          <w:rFonts w:ascii="仿宋" w:hAnsi="仿宋" w:eastAsia="仿宋" w:cs="仿宋"/>
          <w:sz w:val="32"/>
          <w:szCs w:val="32"/>
        </w:rPr>
      </w:pPr>
      <w:r>
        <w:rPr>
          <w:rFonts w:hint="eastAsia" w:ascii="仿宋" w:hAnsi="仿宋" w:eastAsia="仿宋" w:cs="仿宋"/>
          <w:sz w:val="32"/>
          <w:szCs w:val="32"/>
        </w:rPr>
        <w:t>襄阳市襄城区教育局</w:t>
      </w:r>
    </w:p>
    <w:p>
      <w:pPr>
        <w:spacing w:line="560" w:lineRule="exact"/>
        <w:ind w:firstLine="5120" w:firstLineChars="1600"/>
        <w:jc w:val="left"/>
        <w:rPr>
          <w:rFonts w:hint="eastAsia" w:ascii="仿宋" w:hAnsi="仿宋" w:eastAsia="仿宋" w:cs="仿宋"/>
          <w:sz w:val="32"/>
          <w:szCs w:val="32"/>
        </w:rPr>
      </w:pPr>
      <w:r>
        <w:rPr>
          <w:rFonts w:hint="eastAsia" w:ascii="仿宋" w:hAnsi="仿宋" w:eastAsia="仿宋" w:cs="仿宋"/>
          <w:sz w:val="32"/>
          <w:szCs w:val="32"/>
        </w:rPr>
        <w:t>2022年4月14日</w:t>
      </w: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hint="eastAsia" w:ascii="仿宋" w:hAnsi="仿宋" w:eastAsia="仿宋" w:cs="仿宋"/>
          <w:sz w:val="32"/>
          <w:szCs w:val="32"/>
        </w:rPr>
      </w:pPr>
    </w:p>
    <w:p>
      <w:pPr>
        <w:spacing w:line="521" w:lineRule="exact"/>
        <w:ind w:left="1331" w:hanging="989"/>
        <w:rPr>
          <w:rFonts w:hint="eastAsia" w:ascii="方正小标宋简体" w:hAnsi="宋体" w:eastAsia="方正小标宋简体" w:cs="宋体"/>
          <w:sz w:val="44"/>
          <w:szCs w:val="44"/>
        </w:rPr>
      </w:pPr>
      <w:r>
        <w:rPr>
          <w:rFonts w:hint="eastAsia" w:ascii="方正小标宋简体" w:hAnsi="宋体" w:eastAsia="方正小标宋简体" w:cs="宋体"/>
          <w:color w:val="2D2D2D"/>
          <w:spacing w:val="-4"/>
          <w:sz w:val="44"/>
          <w:szCs w:val="44"/>
        </w:rPr>
        <w:t xml:space="preserve">关于核查 </w:t>
      </w:r>
      <w:r>
        <w:rPr>
          <w:rFonts w:hint="eastAsia" w:ascii="方正小标宋简体" w:hAnsi="Arial" w:eastAsia="方正小标宋简体" w:cs="Arial"/>
          <w:color w:val="2D2D2D"/>
          <w:spacing w:val="8"/>
          <w:sz w:val="44"/>
          <w:szCs w:val="44"/>
        </w:rPr>
        <w:t>2022</w:t>
      </w:r>
      <w:r>
        <w:rPr>
          <w:rFonts w:hint="eastAsia" w:ascii="方正小标宋简体" w:hAnsi="Arial" w:eastAsia="方正小标宋简体" w:cs="Arial"/>
          <w:color w:val="2D2D2D"/>
          <w:spacing w:val="20"/>
          <w:sz w:val="44"/>
          <w:szCs w:val="44"/>
        </w:rPr>
        <w:t xml:space="preserve"> </w:t>
      </w:r>
      <w:r>
        <w:rPr>
          <w:rFonts w:hint="eastAsia" w:ascii="方正小标宋简体" w:hAnsi="宋体" w:eastAsia="方正小标宋简体" w:cs="宋体"/>
          <w:color w:val="2D2D2D"/>
          <w:sz w:val="44"/>
          <w:szCs w:val="44"/>
        </w:rPr>
        <w:t>年襄城区教师资格认定申报人员是否存在犯罪记录情况的函</w:t>
      </w:r>
    </w:p>
    <w:p>
      <w:pPr>
        <w:spacing w:before="6"/>
        <w:rPr>
          <w:rFonts w:ascii="宋体" w:hAnsi="宋体" w:cs="宋体"/>
          <w:sz w:val="50"/>
          <w:szCs w:val="50"/>
        </w:rPr>
      </w:pPr>
    </w:p>
    <w:p>
      <w:pPr>
        <w:pStyle w:val="13"/>
        <w:tabs>
          <w:tab w:val="left" w:pos="4369"/>
        </w:tabs>
        <w:jc w:val="both"/>
        <w:rPr>
          <w:rFonts w:hint="eastAsia" w:ascii="仿宋_GB2312" w:eastAsia="仿宋_GB2312"/>
          <w:sz w:val="32"/>
          <w:szCs w:val="32"/>
          <w:lang w:eastAsia="zh-CN"/>
        </w:rPr>
      </w:pPr>
      <w:r>
        <w:rPr>
          <w:rFonts w:hint="eastAsia" w:ascii="仿宋_GB2312" w:eastAsia="仿宋_GB2312"/>
          <w:color w:val="2D2D2D"/>
          <w:sz w:val="32"/>
          <w:szCs w:val="32"/>
          <w:u w:val="single" w:color="707070"/>
          <w:lang w:eastAsia="zh-CN"/>
        </w:rPr>
        <w:t xml:space="preserve"> </w:t>
      </w:r>
      <w:r>
        <w:rPr>
          <w:rFonts w:hint="eastAsia" w:ascii="仿宋_GB2312" w:eastAsia="仿宋_GB2312"/>
          <w:color w:val="2D2D2D"/>
          <w:sz w:val="32"/>
          <w:szCs w:val="32"/>
          <w:u w:val="single" w:color="707070"/>
          <w:lang w:eastAsia="zh-CN"/>
        </w:rPr>
        <w:tab/>
      </w:r>
      <w:r>
        <w:rPr>
          <w:rFonts w:hint="eastAsia" w:ascii="仿宋_GB2312" w:eastAsia="仿宋_GB2312"/>
          <w:color w:val="2D2D2D"/>
          <w:w w:val="105"/>
          <w:sz w:val="32"/>
          <w:szCs w:val="32"/>
          <w:lang w:eastAsia="zh-CN"/>
        </w:rPr>
        <w:t>派出所</w:t>
      </w:r>
      <w:r>
        <w:rPr>
          <w:rFonts w:hint="eastAsia" w:ascii="仿宋_GB2312" w:eastAsia="仿宋_GB2312"/>
          <w:color w:val="2D2D2D"/>
          <w:spacing w:val="-111"/>
          <w:w w:val="105"/>
          <w:sz w:val="32"/>
          <w:szCs w:val="32"/>
          <w:lang w:eastAsia="zh-CN"/>
        </w:rPr>
        <w:t xml:space="preserve"> </w:t>
      </w:r>
      <w:r>
        <w:rPr>
          <w:rFonts w:hint="eastAsia" w:ascii="仿宋_GB2312" w:eastAsia="仿宋_GB2312"/>
          <w:color w:val="2D2D2D"/>
          <w:w w:val="105"/>
          <w:sz w:val="32"/>
          <w:szCs w:val="32"/>
          <w:lang w:eastAsia="zh-CN"/>
        </w:rPr>
        <w:t>：</w:t>
      </w:r>
    </w:p>
    <w:p>
      <w:pPr>
        <w:pStyle w:val="2"/>
        <w:spacing w:line="372" w:lineRule="auto"/>
        <w:ind w:right="248"/>
        <w:jc w:val="both"/>
        <w:rPr>
          <w:rFonts w:hint="eastAsia" w:ascii="仿宋_GB2312" w:eastAsia="仿宋_GB2312"/>
          <w:sz w:val="32"/>
          <w:szCs w:val="32"/>
          <w:lang w:eastAsia="zh-CN"/>
        </w:rPr>
      </w:pPr>
      <w:r>
        <w:rPr>
          <w:rFonts w:hint="eastAsia" w:ascii="仿宋_GB2312" w:eastAsia="仿宋_GB2312"/>
          <w:color w:val="2D2D2D"/>
          <w:sz w:val="32"/>
          <w:szCs w:val="32"/>
          <w:lang w:eastAsia="zh-CN"/>
        </w:rPr>
        <w:t>根据湖北省教育厅教师资格</w:t>
      </w:r>
      <w:r>
        <w:rPr>
          <w:rFonts w:hint="eastAsia" w:ascii="仿宋_GB2312" w:eastAsia="仿宋_GB2312"/>
          <w:color w:val="2D2D2D"/>
          <w:spacing w:val="-123"/>
          <w:sz w:val="32"/>
          <w:szCs w:val="32"/>
          <w:lang w:eastAsia="zh-CN"/>
        </w:rPr>
        <w:t xml:space="preserve"> </w:t>
      </w:r>
      <w:r>
        <w:rPr>
          <w:rFonts w:hint="eastAsia" w:ascii="仿宋_GB2312" w:eastAsia="仿宋_GB2312"/>
          <w:color w:val="2D2D2D"/>
          <w:spacing w:val="5"/>
          <w:sz w:val="32"/>
          <w:szCs w:val="32"/>
          <w:lang w:eastAsia="zh-CN"/>
        </w:rPr>
        <w:t>管理办公室</w:t>
      </w:r>
      <w:r>
        <w:rPr>
          <w:rFonts w:hint="eastAsia" w:ascii="仿宋_GB2312" w:eastAsia="仿宋_GB2312"/>
          <w:color w:val="2D2D2D"/>
          <w:spacing w:val="22"/>
          <w:sz w:val="32"/>
          <w:szCs w:val="32"/>
          <w:lang w:eastAsia="zh-CN"/>
        </w:rPr>
        <w:t>《关</w:t>
      </w:r>
      <w:r>
        <w:rPr>
          <w:rFonts w:hint="eastAsia" w:ascii="仿宋_GB2312" w:eastAsia="仿宋_GB2312"/>
          <w:color w:val="2D2D2D"/>
          <w:spacing w:val="-134"/>
          <w:sz w:val="32"/>
          <w:szCs w:val="32"/>
          <w:lang w:eastAsia="zh-CN"/>
        </w:rPr>
        <w:t xml:space="preserve"> </w:t>
      </w:r>
      <w:r>
        <w:rPr>
          <w:rFonts w:hint="eastAsia" w:ascii="仿宋_GB2312" w:eastAsia="仿宋_GB2312"/>
          <w:color w:val="2D2D2D"/>
          <w:sz w:val="32"/>
          <w:szCs w:val="32"/>
          <w:lang w:eastAsia="zh-CN"/>
        </w:rPr>
        <w:t>于做好</w:t>
      </w:r>
      <w:r>
        <w:rPr>
          <w:rFonts w:hint="eastAsia" w:ascii="仿宋_GB2312" w:eastAsia="仿宋_GB2312"/>
          <w:color w:val="2D2D2D"/>
          <w:spacing w:val="-102"/>
          <w:sz w:val="32"/>
          <w:szCs w:val="32"/>
          <w:lang w:eastAsia="zh-CN"/>
        </w:rPr>
        <w:t xml:space="preserve"> </w:t>
      </w:r>
      <w:r>
        <w:rPr>
          <w:rFonts w:hint="eastAsia" w:ascii="仿宋_GB2312" w:hAnsi="Arial" w:eastAsia="仿宋_GB2312" w:cs="Arial"/>
          <w:color w:val="2D2D2D"/>
          <w:sz w:val="32"/>
          <w:szCs w:val="32"/>
          <w:lang w:eastAsia="zh-CN"/>
        </w:rPr>
        <w:t>2</w:t>
      </w:r>
      <w:r>
        <w:rPr>
          <w:rFonts w:hint="eastAsia" w:ascii="仿宋_GB2312" w:hAnsi="Arial" w:eastAsia="仿宋_GB2312" w:cs="Arial"/>
          <w:color w:val="2D2D2D"/>
          <w:spacing w:val="28"/>
          <w:sz w:val="32"/>
          <w:szCs w:val="32"/>
          <w:lang w:eastAsia="zh-CN"/>
        </w:rPr>
        <w:t>022</w:t>
      </w:r>
      <w:r>
        <w:rPr>
          <w:rFonts w:hint="eastAsia" w:ascii="仿宋_GB2312" w:eastAsia="仿宋_GB2312"/>
          <w:color w:val="2D2D2D"/>
          <w:sz w:val="32"/>
          <w:szCs w:val="32"/>
          <w:lang w:eastAsia="zh-CN"/>
        </w:rPr>
        <w:t>年我省中小学教师资格认定工作的通知》工作要求</w:t>
      </w:r>
      <w:r>
        <w:rPr>
          <w:rFonts w:hint="eastAsia" w:ascii="仿宋_GB2312" w:eastAsia="仿宋_GB2312"/>
          <w:color w:val="2D2D2D"/>
          <w:spacing w:val="-86"/>
          <w:sz w:val="32"/>
          <w:szCs w:val="32"/>
          <w:lang w:eastAsia="zh-CN"/>
        </w:rPr>
        <w:t xml:space="preserve"> </w:t>
      </w:r>
      <w:r>
        <w:rPr>
          <w:rFonts w:hint="eastAsia" w:ascii="仿宋_GB2312" w:eastAsia="仿宋_GB2312"/>
          <w:color w:val="2D2D2D"/>
          <w:spacing w:val="-14"/>
          <w:sz w:val="32"/>
          <w:szCs w:val="32"/>
          <w:lang w:eastAsia="zh-CN"/>
        </w:rPr>
        <w:t>，教师资</w:t>
      </w:r>
      <w:r>
        <w:rPr>
          <w:rFonts w:hint="eastAsia" w:ascii="仿宋_GB2312" w:eastAsia="仿宋_GB2312"/>
          <w:color w:val="2D2D2D"/>
          <w:spacing w:val="-148"/>
          <w:sz w:val="32"/>
          <w:szCs w:val="32"/>
          <w:lang w:eastAsia="zh-CN"/>
        </w:rPr>
        <w:t xml:space="preserve"> </w:t>
      </w:r>
      <w:r>
        <w:rPr>
          <w:rFonts w:hint="eastAsia" w:ascii="仿宋_GB2312" w:eastAsia="仿宋_GB2312"/>
          <w:color w:val="2D2D2D"/>
          <w:sz w:val="32"/>
          <w:szCs w:val="32"/>
          <w:lang w:eastAsia="zh-CN"/>
        </w:rPr>
        <w:t>格认定申报人员需进行有无违法犯罪记录核查</w:t>
      </w:r>
      <w:r>
        <w:rPr>
          <w:rFonts w:hint="eastAsia" w:ascii="仿宋_GB2312" w:eastAsia="仿宋_GB2312"/>
          <w:color w:val="2D2D2D"/>
          <w:spacing w:val="-78"/>
          <w:sz w:val="32"/>
          <w:szCs w:val="32"/>
          <w:lang w:eastAsia="zh-CN"/>
        </w:rPr>
        <w:t xml:space="preserve"> </w:t>
      </w:r>
      <w:r>
        <w:rPr>
          <w:rFonts w:hint="eastAsia" w:ascii="仿宋_GB2312" w:eastAsia="仿宋_GB2312"/>
          <w:color w:val="2D2D2D"/>
          <w:sz w:val="32"/>
          <w:szCs w:val="32"/>
          <w:lang w:eastAsia="zh-CN"/>
        </w:rPr>
        <w:t>。</w:t>
      </w:r>
    </w:p>
    <w:p>
      <w:pPr>
        <w:tabs>
          <w:tab w:val="left" w:pos="3201"/>
          <w:tab w:val="left" w:pos="8016"/>
        </w:tabs>
        <w:spacing w:before="41"/>
        <w:ind w:left="940"/>
        <w:rPr>
          <w:rFonts w:hint="eastAsia" w:ascii="仿宋_GB2312" w:hAnsi="宋体" w:eastAsia="仿宋_GB2312" w:cs="宋体"/>
          <w:sz w:val="32"/>
          <w:szCs w:val="32"/>
        </w:rPr>
      </w:pPr>
      <w:r>
        <w:rPr>
          <w:rFonts w:hint="eastAsia" w:ascii="仿宋_GB2312" w:hAnsi="宋体" w:eastAsia="仿宋_GB2312" w:cs="宋体"/>
          <w:color w:val="2D2D2D"/>
          <w:w w:val="90"/>
          <w:sz w:val="32"/>
          <w:szCs w:val="32"/>
        </w:rPr>
        <w:t>兹有</w:t>
      </w:r>
      <w:r>
        <w:rPr>
          <w:rFonts w:hint="eastAsia" w:ascii="仿宋_GB2312" w:hAnsi="宋体" w:eastAsia="仿宋_GB2312" w:cs="宋体"/>
          <w:color w:val="2D2D2D"/>
          <w:w w:val="90"/>
          <w:sz w:val="32"/>
          <w:szCs w:val="32"/>
        </w:rPr>
        <w:tab/>
      </w:r>
      <w:r>
        <w:rPr>
          <w:rFonts w:hint="eastAsia" w:ascii="仿宋_GB2312" w:hAnsi="宋体" w:eastAsia="仿宋_GB2312" w:cs="宋体"/>
          <w:color w:val="2D2D2D"/>
          <w:spacing w:val="-9"/>
          <w:w w:val="110"/>
          <w:sz w:val="32"/>
          <w:szCs w:val="32"/>
        </w:rPr>
        <w:t>，身份证号</w:t>
      </w:r>
      <w:r>
        <w:rPr>
          <w:rFonts w:hint="eastAsia" w:ascii="仿宋_GB2312" w:hAnsi="宋体" w:eastAsia="仿宋_GB2312" w:cs="宋体"/>
          <w:color w:val="2D2D2D"/>
          <w:spacing w:val="-132"/>
          <w:w w:val="110"/>
          <w:sz w:val="32"/>
          <w:szCs w:val="32"/>
        </w:rPr>
        <w:t xml:space="preserve"> </w:t>
      </w:r>
      <w:r>
        <w:rPr>
          <w:rFonts w:hint="eastAsia" w:ascii="仿宋_GB2312" w:hAnsi="宋体" w:eastAsia="仿宋_GB2312" w:cs="宋体"/>
          <w:color w:val="2D2D2D"/>
          <w:w w:val="110"/>
          <w:sz w:val="32"/>
          <w:szCs w:val="32"/>
          <w:u w:val="single" w:color="707070"/>
        </w:rPr>
        <w:t>：</w:t>
      </w:r>
      <w:r>
        <w:rPr>
          <w:rFonts w:hint="eastAsia" w:ascii="仿宋_GB2312" w:hAnsi="宋体" w:eastAsia="仿宋_GB2312" w:cs="宋体"/>
          <w:color w:val="2D2D2D"/>
          <w:sz w:val="32"/>
          <w:szCs w:val="32"/>
          <w:u w:val="single" w:color="707070"/>
        </w:rPr>
        <w:t xml:space="preserve"> </w:t>
      </w:r>
      <w:r>
        <w:rPr>
          <w:rFonts w:hint="eastAsia" w:ascii="仿宋_GB2312" w:hAnsi="宋体" w:eastAsia="仿宋_GB2312" w:cs="宋体"/>
          <w:color w:val="2D2D2D"/>
          <w:sz w:val="32"/>
          <w:szCs w:val="32"/>
          <w:u w:val="single" w:color="707070"/>
        </w:rPr>
        <w:tab/>
      </w:r>
    </w:p>
    <w:p>
      <w:pPr>
        <w:spacing w:before="226" w:line="362" w:lineRule="auto"/>
        <w:ind w:left="296" w:right="247" w:firstLine="14"/>
        <w:rPr>
          <w:rFonts w:hint="eastAsia" w:ascii="仿宋_GB2312" w:hAnsi="宋体" w:eastAsia="仿宋_GB2312" w:cs="宋体"/>
          <w:sz w:val="32"/>
          <w:szCs w:val="32"/>
        </w:rPr>
      </w:pPr>
      <w:r>
        <w:rPr>
          <w:rFonts w:hint="eastAsia" w:ascii="仿宋_GB2312" w:hAnsi="宋体" w:eastAsia="仿宋_GB2312" w:cs="宋体"/>
          <w:color w:val="2D2D2D"/>
          <w:spacing w:val="-17"/>
          <w:sz w:val="32"/>
          <w:szCs w:val="32"/>
        </w:rPr>
        <w:t>其</w:t>
      </w:r>
      <w:r>
        <w:rPr>
          <w:rFonts w:hint="eastAsia" w:ascii="仿宋_GB2312" w:hAnsi="宋体" w:eastAsia="仿宋_GB2312" w:cs="宋体"/>
          <w:color w:val="2D2D2D"/>
          <w:spacing w:val="11"/>
          <w:sz w:val="32"/>
          <w:szCs w:val="32"/>
        </w:rPr>
        <w:t>户籍地</w:t>
      </w:r>
      <w:r>
        <w:rPr>
          <w:rFonts w:hint="eastAsia" w:ascii="仿宋_GB2312" w:hAnsi="宋体" w:eastAsia="仿宋_GB2312" w:cs="宋体"/>
          <w:color w:val="2D2D2D"/>
          <w:spacing w:val="18"/>
          <w:sz w:val="32"/>
          <w:szCs w:val="32"/>
        </w:rPr>
        <w:t>系你辖</w:t>
      </w:r>
      <w:r>
        <w:rPr>
          <w:rFonts w:hint="eastAsia" w:ascii="仿宋_GB2312" w:hAnsi="宋体" w:eastAsia="仿宋_GB2312" w:cs="宋体"/>
          <w:color w:val="2D2D2D"/>
          <w:sz w:val="32"/>
          <w:szCs w:val="32"/>
        </w:rPr>
        <w:t>区人员</w:t>
      </w:r>
      <w:r>
        <w:rPr>
          <w:rFonts w:hint="eastAsia" w:ascii="仿宋_GB2312" w:hAnsi="宋体" w:eastAsia="仿宋_GB2312" w:cs="宋体"/>
          <w:color w:val="2D2D2D"/>
          <w:spacing w:val="-10"/>
          <w:sz w:val="32"/>
          <w:szCs w:val="32"/>
        </w:rPr>
        <w:t>，参加襄</w:t>
      </w:r>
      <w:r>
        <w:rPr>
          <w:rFonts w:hint="eastAsia" w:ascii="仿宋_GB2312" w:hAnsi="宋体" w:eastAsia="仿宋_GB2312" w:cs="宋体"/>
          <w:color w:val="2D2D2D"/>
          <w:sz w:val="32"/>
          <w:szCs w:val="32"/>
        </w:rPr>
        <w:t>城区</w:t>
      </w:r>
      <w:r>
        <w:rPr>
          <w:rFonts w:hint="eastAsia" w:ascii="仿宋_GB2312" w:eastAsia="仿宋_GB2312"/>
          <w:color w:val="2D2D2D"/>
          <w:sz w:val="32"/>
          <w:szCs w:val="32"/>
        </w:rPr>
        <w:t>2022</w:t>
      </w:r>
      <w:r>
        <w:rPr>
          <w:rFonts w:hint="eastAsia" w:ascii="仿宋_GB2312" w:hAnsi="宋体" w:eastAsia="仿宋_GB2312" w:cs="宋体"/>
          <w:color w:val="2D2D2D"/>
          <w:sz w:val="32"/>
          <w:szCs w:val="32"/>
        </w:rPr>
        <w:t>年教师资格认</w:t>
      </w:r>
      <w:r>
        <w:rPr>
          <w:rFonts w:hint="eastAsia" w:ascii="仿宋_GB2312" w:hAnsi="宋体" w:eastAsia="仿宋_GB2312" w:cs="宋体"/>
          <w:color w:val="2D2D2D"/>
          <w:spacing w:val="-13"/>
          <w:sz w:val="32"/>
          <w:szCs w:val="32"/>
        </w:rPr>
        <w:t>定，恳请贵单位协</w:t>
      </w:r>
      <w:r>
        <w:rPr>
          <w:rFonts w:hint="eastAsia" w:ascii="仿宋_GB2312" w:hAnsi="宋体" w:eastAsia="仿宋_GB2312" w:cs="宋体"/>
          <w:color w:val="2D2D2D"/>
          <w:sz w:val="32"/>
          <w:szCs w:val="32"/>
        </w:rPr>
        <w:t>助核查是否存在犯罪记录情况</w:t>
      </w:r>
      <w:r>
        <w:rPr>
          <w:rFonts w:hint="eastAsia" w:ascii="仿宋_GB2312" w:hAnsi="宋体" w:eastAsia="仿宋_GB2312" w:cs="宋体"/>
          <w:color w:val="2D2D2D"/>
          <w:spacing w:val="-9"/>
          <w:sz w:val="32"/>
          <w:szCs w:val="32"/>
        </w:rPr>
        <w:t>，并将核查</w:t>
      </w:r>
      <w:r>
        <w:rPr>
          <w:rFonts w:hint="eastAsia" w:ascii="仿宋_GB2312" w:hAnsi="宋体" w:eastAsia="仿宋_GB2312" w:cs="宋体"/>
          <w:color w:val="2D2D2D"/>
          <w:sz w:val="32"/>
          <w:szCs w:val="32"/>
        </w:rPr>
        <w:t>结果于</w:t>
      </w:r>
      <w:r>
        <w:rPr>
          <w:rFonts w:hint="eastAsia" w:ascii="仿宋_GB2312" w:hAnsi="宋体" w:eastAsia="仿宋_GB2312" w:cs="宋体"/>
          <w:color w:val="2D2D2D"/>
          <w:spacing w:val="-92"/>
          <w:sz w:val="32"/>
          <w:szCs w:val="32"/>
        </w:rPr>
        <w:t xml:space="preserve"> </w:t>
      </w:r>
      <w:r>
        <w:rPr>
          <w:rFonts w:hint="eastAsia" w:ascii="仿宋_GB2312" w:hAnsi="Arial" w:eastAsia="仿宋_GB2312" w:cs="Arial"/>
          <w:color w:val="2D2D2D"/>
          <w:sz w:val="32"/>
          <w:szCs w:val="32"/>
        </w:rPr>
        <w:t>5</w:t>
      </w:r>
      <w:r>
        <w:rPr>
          <w:rFonts w:hint="eastAsia" w:ascii="仿宋_GB2312" w:hAnsi="Arial" w:eastAsia="仿宋_GB2312" w:cs="Arial"/>
          <w:color w:val="2D2D2D"/>
          <w:spacing w:val="-18"/>
          <w:sz w:val="32"/>
          <w:szCs w:val="32"/>
        </w:rPr>
        <w:t xml:space="preserve"> </w:t>
      </w:r>
      <w:r>
        <w:rPr>
          <w:rFonts w:hint="eastAsia" w:ascii="仿宋_GB2312" w:hAnsi="宋体" w:eastAsia="仿宋_GB2312" w:cs="宋体"/>
          <w:color w:val="2D2D2D"/>
          <w:sz w:val="32"/>
          <w:szCs w:val="32"/>
        </w:rPr>
        <w:t>月</w:t>
      </w:r>
      <w:r>
        <w:rPr>
          <w:rFonts w:hint="eastAsia" w:ascii="仿宋_GB2312" w:hAnsi="宋体" w:eastAsia="仿宋_GB2312" w:cs="宋体"/>
          <w:color w:val="2D2D2D"/>
          <w:spacing w:val="-61"/>
          <w:sz w:val="32"/>
          <w:szCs w:val="32"/>
        </w:rPr>
        <w:t xml:space="preserve"> </w:t>
      </w:r>
      <w:r>
        <w:rPr>
          <w:rFonts w:hint="eastAsia" w:ascii="仿宋_GB2312" w:hAnsi="Arial" w:eastAsia="仿宋_GB2312" w:cs="Arial"/>
          <w:color w:val="2D2D2D"/>
          <w:sz w:val="32"/>
          <w:szCs w:val="32"/>
        </w:rPr>
        <w:t>2</w:t>
      </w:r>
      <w:r>
        <w:rPr>
          <w:rFonts w:hint="eastAsia" w:ascii="仿宋_GB2312" w:hAnsi="Arial" w:eastAsia="仿宋_GB2312" w:cs="Arial"/>
          <w:color w:val="2D2D2D"/>
          <w:spacing w:val="-57"/>
          <w:sz w:val="32"/>
          <w:szCs w:val="32"/>
        </w:rPr>
        <w:t xml:space="preserve"> </w:t>
      </w:r>
      <w:r>
        <w:rPr>
          <w:rFonts w:hint="eastAsia" w:ascii="仿宋_GB2312" w:hAnsi="Arial" w:eastAsia="仿宋_GB2312" w:cs="Arial"/>
          <w:color w:val="2D2D2D"/>
          <w:sz w:val="32"/>
          <w:szCs w:val="32"/>
        </w:rPr>
        <w:t>7</w:t>
      </w:r>
      <w:r>
        <w:rPr>
          <w:rFonts w:hint="eastAsia" w:ascii="仿宋_GB2312" w:hAnsi="宋体" w:eastAsia="仿宋_GB2312" w:cs="宋体"/>
          <w:color w:val="2D2D2D"/>
          <w:sz w:val="32"/>
          <w:szCs w:val="32"/>
        </w:rPr>
        <w:t>日前书</w:t>
      </w:r>
      <w:r>
        <w:rPr>
          <w:rFonts w:hint="eastAsia" w:ascii="仿宋_GB2312" w:hAnsi="宋体" w:eastAsia="仿宋_GB2312" w:cs="宋体"/>
          <w:color w:val="2D2D2D"/>
          <w:spacing w:val="-133"/>
          <w:sz w:val="32"/>
          <w:szCs w:val="32"/>
        </w:rPr>
        <w:t xml:space="preserve"> </w:t>
      </w:r>
      <w:r>
        <w:rPr>
          <w:rFonts w:hint="eastAsia" w:ascii="仿宋_GB2312" w:hAnsi="宋体" w:eastAsia="仿宋_GB2312" w:cs="宋体"/>
          <w:color w:val="2D2D2D"/>
          <w:sz w:val="32"/>
          <w:szCs w:val="32"/>
        </w:rPr>
        <w:t>面反馈</w:t>
      </w:r>
      <w:r>
        <w:rPr>
          <w:rFonts w:hint="eastAsia" w:ascii="仿宋_GB2312" w:hAnsi="宋体" w:eastAsia="仿宋_GB2312" w:cs="宋体"/>
          <w:color w:val="2D2D2D"/>
          <w:spacing w:val="-134"/>
          <w:sz w:val="32"/>
          <w:szCs w:val="32"/>
        </w:rPr>
        <w:t xml:space="preserve"> </w:t>
      </w:r>
      <w:r>
        <w:rPr>
          <w:rFonts w:hint="eastAsia" w:ascii="仿宋_GB2312" w:hAnsi="宋体" w:eastAsia="仿宋_GB2312" w:cs="宋体"/>
          <w:color w:val="2D2D2D"/>
          <w:sz w:val="32"/>
          <w:szCs w:val="32"/>
        </w:rPr>
        <w:t>我局</w:t>
      </w:r>
      <w:r>
        <w:rPr>
          <w:rFonts w:hint="eastAsia" w:ascii="仿宋_GB2312" w:hAnsi="宋体" w:eastAsia="仿宋_GB2312" w:cs="宋体"/>
          <w:color w:val="2D2D2D"/>
          <w:spacing w:val="-130"/>
          <w:sz w:val="32"/>
          <w:szCs w:val="32"/>
        </w:rPr>
        <w:t xml:space="preserve"> </w:t>
      </w:r>
      <w:r>
        <w:rPr>
          <w:rFonts w:hint="eastAsia" w:ascii="仿宋_GB2312" w:hAnsi="宋体" w:eastAsia="仿宋_GB2312" w:cs="宋体"/>
          <w:color w:val="2D2D2D"/>
          <w:sz w:val="32"/>
          <w:szCs w:val="32"/>
        </w:rPr>
        <w:t>。</w:t>
      </w:r>
    </w:p>
    <w:p>
      <w:pPr>
        <w:pStyle w:val="13"/>
        <w:spacing w:before="22"/>
        <w:ind w:left="935"/>
        <w:rPr>
          <w:rFonts w:hint="eastAsia" w:ascii="仿宋_GB2312" w:eastAsia="仿宋_GB2312"/>
          <w:sz w:val="32"/>
          <w:szCs w:val="32"/>
          <w:lang w:eastAsia="zh-CN"/>
        </w:rPr>
      </w:pPr>
      <w:r>
        <w:rPr>
          <w:rFonts w:hint="eastAsia" w:ascii="仿宋_GB2312" w:eastAsia="仿宋_GB2312"/>
          <w:color w:val="2D2D2D"/>
          <w:spacing w:val="8"/>
          <w:w w:val="105"/>
          <w:sz w:val="32"/>
          <w:szCs w:val="32"/>
          <w:lang w:eastAsia="zh-CN"/>
        </w:rPr>
        <w:t>特此函告</w:t>
      </w:r>
      <w:r>
        <w:rPr>
          <w:rFonts w:hint="eastAsia" w:ascii="仿宋_GB2312" w:eastAsia="仿宋_GB2312"/>
          <w:color w:val="2D2D2D"/>
          <w:spacing w:val="-142"/>
          <w:w w:val="105"/>
          <w:sz w:val="32"/>
          <w:szCs w:val="32"/>
          <w:lang w:eastAsia="zh-CN"/>
        </w:rPr>
        <w:t xml:space="preserve"> </w:t>
      </w:r>
      <w:r>
        <w:rPr>
          <w:rFonts w:hint="eastAsia" w:ascii="仿宋_GB2312" w:eastAsia="仿宋_GB2312"/>
          <w:color w:val="2D2D2D"/>
          <w:w w:val="105"/>
          <w:sz w:val="32"/>
          <w:szCs w:val="32"/>
          <w:lang w:eastAsia="zh-CN"/>
        </w:rPr>
        <w:t>。</w:t>
      </w:r>
    </w:p>
    <w:p>
      <w:pPr>
        <w:rPr>
          <w:rFonts w:hint="eastAsia" w:ascii="仿宋_GB2312" w:hAnsi="宋体" w:eastAsia="仿宋_GB2312" w:cs="宋体"/>
          <w:sz w:val="32"/>
          <w:szCs w:val="32"/>
        </w:rPr>
      </w:pPr>
      <w:r>
        <w:rPr>
          <w:rFonts w:hint="eastAsia" w:ascii="仿宋_GB2312" w:eastAsia="仿宋_GB2312" w:hAnsiTheme="minorHAnsi" w:cstheme="minorBidi"/>
          <w:sz w:val="32"/>
          <w:szCs w:val="32"/>
        </w:rPr>
        <w:drawing>
          <wp:anchor distT="0" distB="0" distL="114300" distR="114300" simplePos="0" relativeHeight="251659264" behindDoc="1" locked="0" layoutInCell="1" allowOverlap="1">
            <wp:simplePos x="0" y="0"/>
            <wp:positionH relativeFrom="page">
              <wp:posOffset>4340225</wp:posOffset>
            </wp:positionH>
            <wp:positionV relativeFrom="paragraph">
              <wp:posOffset>97155</wp:posOffset>
            </wp:positionV>
            <wp:extent cx="1913890" cy="1536065"/>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cstate="print"/>
                    <a:srcRect/>
                    <a:stretch>
                      <a:fillRect/>
                    </a:stretch>
                  </pic:blipFill>
                  <pic:spPr>
                    <a:xfrm>
                      <a:off x="0" y="0"/>
                      <a:ext cx="1913890" cy="1536065"/>
                    </a:xfrm>
                    <a:prstGeom prst="rect">
                      <a:avLst/>
                    </a:prstGeom>
                    <a:noFill/>
                  </pic:spPr>
                </pic:pic>
              </a:graphicData>
            </a:graphic>
          </wp:anchor>
        </w:drawing>
      </w:r>
    </w:p>
    <w:p>
      <w:pPr>
        <w:rPr>
          <w:rFonts w:hint="eastAsia" w:ascii="仿宋_GB2312" w:hAnsi="宋体" w:eastAsia="仿宋_GB2312" w:cs="宋体"/>
          <w:sz w:val="32"/>
          <w:szCs w:val="32"/>
        </w:rPr>
      </w:pPr>
    </w:p>
    <w:p>
      <w:pPr>
        <w:rPr>
          <w:rFonts w:hint="eastAsia" w:ascii="仿宋_GB2312" w:hAnsi="宋体" w:eastAsia="仿宋_GB2312" w:cs="宋体"/>
          <w:sz w:val="32"/>
          <w:szCs w:val="32"/>
        </w:rPr>
      </w:pPr>
    </w:p>
    <w:p>
      <w:pPr>
        <w:rPr>
          <w:rFonts w:hint="eastAsia" w:ascii="仿宋_GB2312" w:hAnsi="宋体" w:eastAsia="仿宋_GB2312" w:cs="宋体"/>
          <w:sz w:val="32"/>
          <w:szCs w:val="32"/>
        </w:rPr>
      </w:pPr>
    </w:p>
    <w:p>
      <w:pPr>
        <w:rPr>
          <w:rFonts w:hint="eastAsia" w:ascii="仿宋_GB2312" w:hAnsi="宋体" w:eastAsia="仿宋_GB2312" w:cs="宋体"/>
          <w:sz w:val="32"/>
          <w:szCs w:val="32"/>
        </w:rPr>
      </w:pPr>
    </w:p>
    <w:p>
      <w:pPr>
        <w:rPr>
          <w:rFonts w:hint="eastAsia" w:ascii="仿宋_GB2312" w:eastAsia="仿宋_GB2312"/>
          <w:sz w:val="32"/>
          <w:szCs w:val="32"/>
        </w:rPr>
      </w:pPr>
      <w:r>
        <w:rPr>
          <w:rFonts w:hint="eastAsia" w:ascii="仿宋_GB2312" w:hAnsi="宋体" w:eastAsia="仿宋_GB2312" w:cs="宋体"/>
          <w:color w:val="2D2D2D"/>
          <w:spacing w:val="10"/>
          <w:w w:val="105"/>
          <w:position w:val="1"/>
          <w:sz w:val="32"/>
          <w:szCs w:val="32"/>
        </w:rPr>
        <w:t xml:space="preserve">联系人 </w:t>
      </w:r>
      <w:r>
        <w:rPr>
          <w:rFonts w:hint="eastAsia" w:ascii="仿宋_GB2312" w:hAnsi="宋体" w:eastAsia="仿宋_GB2312" w:cs="宋体"/>
          <w:color w:val="2D2D2D"/>
          <w:spacing w:val="-20"/>
          <w:w w:val="105"/>
          <w:position w:val="1"/>
          <w:sz w:val="32"/>
          <w:szCs w:val="32"/>
        </w:rPr>
        <w:t xml:space="preserve">：陈勇      </w:t>
      </w:r>
      <w:r>
        <w:rPr>
          <w:rFonts w:hint="eastAsia" w:ascii="仿宋_GB2312" w:hAnsi="宋体" w:eastAsia="仿宋_GB2312" w:cs="宋体"/>
          <w:color w:val="2D2D2D"/>
          <w:spacing w:val="33"/>
          <w:w w:val="105"/>
          <w:position w:val="1"/>
          <w:sz w:val="32"/>
          <w:szCs w:val="32"/>
        </w:rPr>
        <w:t xml:space="preserve"> </w:t>
      </w:r>
      <w:r>
        <w:rPr>
          <w:rFonts w:hint="eastAsia" w:ascii="仿宋_GB2312" w:hAnsi="宋体" w:eastAsia="仿宋_GB2312" w:cs="宋体"/>
          <w:color w:val="2D2D2D"/>
          <w:spacing w:val="-5"/>
          <w:w w:val="105"/>
          <w:sz w:val="32"/>
          <w:szCs w:val="32"/>
        </w:rPr>
        <w:t>电话：</w:t>
      </w:r>
      <w:r>
        <w:rPr>
          <w:rFonts w:hint="eastAsia" w:ascii="仿宋_GB2312" w:eastAsia="仿宋_GB2312"/>
          <w:color w:val="2D2D2D"/>
          <w:spacing w:val="-5"/>
          <w:w w:val="105"/>
          <w:sz w:val="32"/>
          <w:szCs w:val="32"/>
        </w:rPr>
        <w:t>0710-3536289</w:t>
      </w:r>
    </w:p>
    <w:p>
      <w:pPr>
        <w:spacing w:line="560" w:lineRule="exact"/>
        <w:ind w:firstLine="5120" w:firstLineChars="1600"/>
        <w:jc w:val="left"/>
        <w:rPr>
          <w:rFonts w:hint="eastAsia" w:ascii="仿宋" w:hAnsi="仿宋" w:eastAsia="仿宋" w:cs="仿宋"/>
          <w:sz w:val="32"/>
          <w:szCs w:val="32"/>
        </w:rPr>
      </w:pPr>
    </w:p>
    <w:p>
      <w:pPr>
        <w:spacing w:line="560" w:lineRule="exact"/>
        <w:ind w:firstLine="5120" w:firstLineChars="1600"/>
        <w:jc w:val="left"/>
        <w:rPr>
          <w:rFonts w:ascii="仿宋" w:hAnsi="仿宋" w:eastAsia="仿宋" w:cs="仿宋"/>
          <w:sz w:val="32"/>
          <w:szCs w:val="32"/>
        </w:rPr>
      </w:pPr>
    </w:p>
    <w:p>
      <w:pPr>
        <w:tabs>
          <w:tab w:val="left" w:pos="2700"/>
        </w:tabs>
        <w:spacing w:line="560" w:lineRule="exact"/>
      </w:pPr>
      <w:r>
        <w:rPr>
          <w:rFonts w:hint="eastAsia" w:ascii="仿宋" w:hAnsi="仿宋" w:eastAsia="仿宋" w:cs="仿宋"/>
          <w:sz w:val="32"/>
          <w:szCs w:val="32"/>
        </w:rPr>
        <w:br w:type="page"/>
      </w: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084"/>
    <w:rsid w:val="00113C5F"/>
    <w:rsid w:val="001B1E7A"/>
    <w:rsid w:val="001B6765"/>
    <w:rsid w:val="001D0AD4"/>
    <w:rsid w:val="00282C82"/>
    <w:rsid w:val="002B120A"/>
    <w:rsid w:val="002B130A"/>
    <w:rsid w:val="002C27F9"/>
    <w:rsid w:val="00310EB7"/>
    <w:rsid w:val="00322084"/>
    <w:rsid w:val="003E6927"/>
    <w:rsid w:val="00412886"/>
    <w:rsid w:val="00461001"/>
    <w:rsid w:val="00491232"/>
    <w:rsid w:val="004D2BCD"/>
    <w:rsid w:val="00514F66"/>
    <w:rsid w:val="00541492"/>
    <w:rsid w:val="00553962"/>
    <w:rsid w:val="0057104C"/>
    <w:rsid w:val="005C39B9"/>
    <w:rsid w:val="005E6F08"/>
    <w:rsid w:val="00617C6E"/>
    <w:rsid w:val="00731FD1"/>
    <w:rsid w:val="007542F2"/>
    <w:rsid w:val="007B1446"/>
    <w:rsid w:val="0081781E"/>
    <w:rsid w:val="008249CF"/>
    <w:rsid w:val="00864032"/>
    <w:rsid w:val="00890C14"/>
    <w:rsid w:val="008B5A7C"/>
    <w:rsid w:val="00917F51"/>
    <w:rsid w:val="0093327D"/>
    <w:rsid w:val="009937FA"/>
    <w:rsid w:val="00A1303B"/>
    <w:rsid w:val="00A64440"/>
    <w:rsid w:val="00A93369"/>
    <w:rsid w:val="00AA1C9D"/>
    <w:rsid w:val="00B36E11"/>
    <w:rsid w:val="00B8213C"/>
    <w:rsid w:val="00B84007"/>
    <w:rsid w:val="00B875E5"/>
    <w:rsid w:val="00B92479"/>
    <w:rsid w:val="00B95935"/>
    <w:rsid w:val="00BD6C37"/>
    <w:rsid w:val="00C1607C"/>
    <w:rsid w:val="00C82B9A"/>
    <w:rsid w:val="00C86071"/>
    <w:rsid w:val="00C93652"/>
    <w:rsid w:val="00C96251"/>
    <w:rsid w:val="00CD7C9D"/>
    <w:rsid w:val="00D45C60"/>
    <w:rsid w:val="00D57219"/>
    <w:rsid w:val="00DE706E"/>
    <w:rsid w:val="00E13977"/>
    <w:rsid w:val="00E70B25"/>
    <w:rsid w:val="00E71A77"/>
    <w:rsid w:val="00EA3540"/>
    <w:rsid w:val="00EF70C1"/>
    <w:rsid w:val="00F0268E"/>
    <w:rsid w:val="00F54AAC"/>
    <w:rsid w:val="00FB7578"/>
    <w:rsid w:val="00FF456B"/>
    <w:rsid w:val="1F2A3066"/>
    <w:rsid w:val="7F203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spacing w:before="223"/>
      <w:ind w:left="277" w:firstLine="630"/>
      <w:jc w:val="left"/>
    </w:pPr>
    <w:rPr>
      <w:rFonts w:ascii="宋体" w:hAnsi="宋体" w:cstheme="minorBidi"/>
      <w:kern w:val="0"/>
      <w:sz w:val="30"/>
      <w:szCs w:val="30"/>
      <w:lang w:eastAsia="en-US"/>
    </w:rPr>
  </w:style>
  <w:style w:type="paragraph" w:styleId="3">
    <w:name w:val="Date"/>
    <w:basedOn w:val="1"/>
    <w:next w:val="1"/>
    <w:link w:val="11"/>
    <w:semiHidden/>
    <w:unhideWhenUsed/>
    <w:uiPriority w:val="99"/>
    <w:pPr>
      <w:ind w:left="100" w:leftChars="25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Char"/>
    <w:basedOn w:val="7"/>
    <w:link w:val="5"/>
    <w:semiHidden/>
    <w:uiPriority w:val="99"/>
    <w:rPr>
      <w:rFonts w:ascii="Times New Roman" w:hAnsi="Times New Roman" w:eastAsia="宋体" w:cs="Times New Roman"/>
      <w:sz w:val="18"/>
      <w:szCs w:val="18"/>
    </w:rPr>
  </w:style>
  <w:style w:type="character" w:customStyle="1" w:styleId="10">
    <w:name w:val="页脚 Char"/>
    <w:basedOn w:val="7"/>
    <w:link w:val="4"/>
    <w:semiHidden/>
    <w:uiPriority w:val="99"/>
    <w:rPr>
      <w:rFonts w:ascii="Times New Roman" w:hAnsi="Times New Roman" w:eastAsia="宋体" w:cs="Times New Roman"/>
      <w:sz w:val="18"/>
      <w:szCs w:val="18"/>
    </w:rPr>
  </w:style>
  <w:style w:type="character" w:customStyle="1" w:styleId="11">
    <w:name w:val="日期 Char"/>
    <w:basedOn w:val="7"/>
    <w:link w:val="3"/>
    <w:semiHidden/>
    <w:uiPriority w:val="99"/>
    <w:rPr>
      <w:rFonts w:ascii="Times New Roman" w:hAnsi="Times New Roman" w:eastAsia="宋体" w:cs="Times New Roman"/>
    </w:rPr>
  </w:style>
  <w:style w:type="character" w:customStyle="1" w:styleId="12">
    <w:name w:val="正文文本 Char"/>
    <w:basedOn w:val="7"/>
    <w:link w:val="2"/>
    <w:uiPriority w:val="1"/>
    <w:rPr>
      <w:rFonts w:ascii="宋体" w:hAnsi="宋体" w:eastAsia="宋体"/>
      <w:kern w:val="0"/>
      <w:sz w:val="30"/>
      <w:szCs w:val="30"/>
      <w:lang w:eastAsia="en-US"/>
    </w:rPr>
  </w:style>
  <w:style w:type="paragraph" w:customStyle="1" w:styleId="13">
    <w:name w:val="Heading 1"/>
    <w:basedOn w:val="1"/>
    <w:qFormat/>
    <w:uiPriority w:val="1"/>
    <w:pPr>
      <w:ind w:left="267"/>
      <w:jc w:val="left"/>
      <w:outlineLvl w:val="1"/>
    </w:pPr>
    <w:rPr>
      <w:rFonts w:ascii="宋体" w:hAnsi="宋体" w:cstheme="minorBidi"/>
      <w:kern w:val="0"/>
      <w:sz w:val="31"/>
      <w:szCs w:val="3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7</Pages>
  <Words>1656</Words>
  <Characters>1812</Characters>
  <Lines>13</Lines>
  <Paragraphs>3</Paragraphs>
  <TotalTime>362</TotalTime>
  <ScaleCrop>false</ScaleCrop>
  <LinksUpToDate>false</LinksUpToDate>
  <CharactersWithSpaces>1851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2022-04-12T01:18:00Z</dcterms:created>
  <dc:creator>Micorosoft</dc:creator>
  <cp:lastModifiedBy>Administrator</cp:lastModifiedBy>
  <dcterms:modified xsi:type="dcterms:W3CDTF">2022-04-21T10:59:00Z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2FAE61E341144C2580BD6BFED4E82BD4</vt:lpwstr>
  </property>
</Properties>
</file>