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0"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教师资格认定“掌上办”操作指南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第一步：</w:t>
      </w:r>
      <w:r>
        <w:rPr>
          <w:rFonts w:hint="eastAsia" w:ascii="仿宋" w:hAnsi="仿宋" w:eastAsia="仿宋" w:cs="仿宋"/>
          <w:sz w:val="32"/>
          <w:szCs w:val="32"/>
        </w:rPr>
        <w:t>打开手机微信，扫描认定二维码，首先进行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人脸实名认证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1785620" cy="1785620"/>
            <wp:effectExtent l="0" t="0" r="508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714" cy="17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2325370</wp:posOffset>
                </wp:positionV>
                <wp:extent cx="276225" cy="171450"/>
                <wp:effectExtent l="0" t="0" r="9525" b="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2835" y="4824730"/>
                          <a:ext cx="276225" cy="17145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7.55pt;margin-top:183.1pt;height:13.5pt;width:21.75pt;z-index:251659264;v-text-anchor:middle;mso-width-relative:page;mso-height-relative:page;" fillcolor="#262626 [2749]" filled="t" stroked="f" coordsize="21600,21600" o:gfxdata="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zZcNvNkAAAALAQAADwAAAAAAAAABACAAAAAiAAAAZHJzL2Rvd25yZXYueG1sUEsBAhQAFAAA&#10;AAgAh07iQB0NBxWZAgAAGAUAAA4AAAAAAAAAAQAgAAAAKAEAAGRycy9lMm9Eb2MueG1sUEsFBgAA&#10;AAAGAAYAWQEAADMGAAAAAA==&#10;" adj="14897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2056765" cy="4554220"/>
            <wp:effectExtent l="0" t="0" r="63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4657" cy="457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2052955" cy="4554220"/>
            <wp:effectExtent l="0" t="0" r="444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9788" cy="456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第二步：</w:t>
      </w:r>
      <w:r>
        <w:rPr>
          <w:rFonts w:hint="eastAsia" w:ascii="仿宋" w:hAnsi="仿宋" w:eastAsia="仿宋" w:cs="仿宋"/>
          <w:sz w:val="32"/>
          <w:szCs w:val="32"/>
        </w:rPr>
        <w:t>进入云表申报界面，点击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“教师资格认定”</w:t>
      </w:r>
      <w:r>
        <w:rPr>
          <w:rFonts w:hint="eastAsia" w:ascii="仿宋" w:hAnsi="仿宋" w:eastAsia="仿宋" w:cs="仿宋"/>
          <w:sz w:val="32"/>
          <w:szCs w:val="32"/>
        </w:rPr>
        <w:t>入口；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3326765" cy="7200265"/>
            <wp:effectExtent l="0" t="0" r="6985" b="63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第三步：</w:t>
      </w:r>
      <w:r>
        <w:rPr>
          <w:rFonts w:hint="eastAsia" w:ascii="仿宋" w:hAnsi="仿宋" w:eastAsia="仿宋" w:cs="仿宋"/>
          <w:sz w:val="32"/>
          <w:szCs w:val="32"/>
        </w:rPr>
        <w:t>根据自身认定情况，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选择认定情形入口</w:t>
      </w:r>
      <w:r>
        <w:rPr>
          <w:rFonts w:hint="eastAsia" w:ascii="仿宋" w:hAnsi="仿宋" w:eastAsia="仿宋" w:cs="仿宋"/>
          <w:sz w:val="32"/>
          <w:szCs w:val="32"/>
        </w:rPr>
        <w:t>（本地户籍申请/外地户籍申请/就读学校申请），点击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“确定”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3326765" cy="7200265"/>
            <wp:effectExtent l="0" t="0" r="6985" b="63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第四步：</w:t>
      </w:r>
      <w:r>
        <w:rPr>
          <w:rFonts w:hint="eastAsia" w:ascii="仿宋" w:hAnsi="仿宋" w:eastAsia="仿宋" w:cs="仿宋"/>
          <w:sz w:val="32"/>
          <w:szCs w:val="32"/>
        </w:rPr>
        <w:t>按照云表单提示要求依次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填写个人信息</w:t>
      </w:r>
      <w:r>
        <w:rPr>
          <w:rFonts w:hint="eastAsia" w:ascii="仿宋" w:hAnsi="仿宋" w:eastAsia="仿宋" w:cs="仿宋"/>
          <w:sz w:val="32"/>
          <w:szCs w:val="32"/>
        </w:rPr>
        <w:t>（姓名、身份证号已根据实名信息固化，无需填写），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选择结果领取方式</w:t>
      </w:r>
      <w:r>
        <w:rPr>
          <w:rFonts w:hint="eastAsia" w:ascii="仿宋" w:hAnsi="仿宋" w:eastAsia="仿宋" w:cs="仿宋"/>
          <w:sz w:val="32"/>
          <w:szCs w:val="32"/>
        </w:rPr>
        <w:t>（选择邮寄需填写邮寄收件信息）；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3325495" cy="7199630"/>
            <wp:effectExtent l="0" t="0" r="12065" b="889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第五步：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材料上传</w:t>
      </w:r>
      <w:r>
        <w:rPr>
          <w:rFonts w:hint="eastAsia" w:ascii="仿宋" w:hAnsi="仿宋" w:eastAsia="仿宋" w:cs="仿宋"/>
          <w:sz w:val="32"/>
          <w:szCs w:val="32"/>
        </w:rPr>
        <w:t>，可调用电子证照的材料系统将关联实名信息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自动调用</w:t>
      </w:r>
      <w:r>
        <w:rPr>
          <w:rFonts w:hint="eastAsia" w:ascii="仿宋" w:hAnsi="仿宋" w:eastAsia="仿宋" w:cs="仿宋"/>
          <w:sz w:val="32"/>
          <w:szCs w:val="32"/>
        </w:rPr>
        <w:t>，调用失败、调用错误或其他材料请手动点击上传（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注意下方橙色字体提示的材料要求，尤其是照片必须与体检时上交照片一致</w:t>
      </w:r>
      <w:r>
        <w:rPr>
          <w:rFonts w:hint="eastAsia" w:ascii="仿宋" w:hAnsi="仿宋" w:eastAsia="仿宋" w:cs="仿宋"/>
          <w:sz w:val="32"/>
          <w:szCs w:val="32"/>
        </w:rPr>
        <w:t>），完成后点击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“提交签字”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3326765" cy="7200265"/>
            <wp:effectExtent l="0" t="0" r="6985" b="63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第六步：</w:t>
      </w:r>
      <w:r>
        <w:rPr>
          <w:rFonts w:hint="eastAsia" w:ascii="仿宋" w:hAnsi="仿宋" w:eastAsia="仿宋" w:cs="仿宋"/>
          <w:sz w:val="32"/>
          <w:szCs w:val="32"/>
        </w:rPr>
        <w:t>在空白签字处按提示要求完成签名，点击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“确定”</w:t>
      </w:r>
      <w:r>
        <w:rPr>
          <w:rFonts w:hint="eastAsia" w:ascii="仿宋" w:hAnsi="仿宋" w:eastAsia="仿宋" w:cs="仿宋"/>
          <w:sz w:val="32"/>
          <w:szCs w:val="32"/>
        </w:rPr>
        <w:t>，完成申请；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3326765" cy="7199630"/>
            <wp:effectExtent l="0" t="0" r="6985" b="1270"/>
            <wp:docPr id="10" name="图片 10" descr="F:\桌面\智能化审批工作\教育局教师资格认定事项\掌上端开发\操作指南\7.jp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桌面\智能化审批工作\教育局教师资格认定事项\掌上端开发\操作指南\7.jpg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第七步：</w:t>
      </w:r>
      <w:r>
        <w:rPr>
          <w:rFonts w:hint="eastAsia" w:ascii="仿宋" w:hAnsi="仿宋" w:eastAsia="仿宋" w:cs="仿宋"/>
          <w:sz w:val="32"/>
          <w:szCs w:val="32"/>
        </w:rPr>
        <w:t>提示申请成功，请耐心等待教育部门工作人员审批，办理结果将以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短信形式通知</w:t>
      </w:r>
      <w:r>
        <w:rPr>
          <w:rFonts w:hint="eastAsia" w:ascii="仿宋" w:hAnsi="仿宋" w:eastAsia="仿宋" w:cs="仿宋"/>
          <w:sz w:val="32"/>
          <w:szCs w:val="32"/>
        </w:rPr>
        <w:t>，亦可在首页位置点击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“历史记录”</w:t>
      </w:r>
      <w:r>
        <w:rPr>
          <w:rFonts w:hint="eastAsia" w:ascii="仿宋" w:hAnsi="仿宋" w:eastAsia="仿宋" w:cs="仿宋"/>
          <w:sz w:val="32"/>
          <w:szCs w:val="32"/>
        </w:rPr>
        <w:t>查看办件进度。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2464435" cy="5335270"/>
            <wp:effectExtent l="0" t="0" r="12065" b="17780"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53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2465070" cy="5335270"/>
            <wp:effectExtent l="0" t="0" r="11430" b="17780"/>
            <wp:docPr id="13" name="图片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53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1D6D"/>
    <w:rsid w:val="00182387"/>
    <w:rsid w:val="004318DE"/>
    <w:rsid w:val="008D0075"/>
    <w:rsid w:val="00BF4DF6"/>
    <w:rsid w:val="00C44986"/>
    <w:rsid w:val="00CE45DD"/>
    <w:rsid w:val="051D6BB4"/>
    <w:rsid w:val="07924BCA"/>
    <w:rsid w:val="35F46DE0"/>
    <w:rsid w:val="5ABD4F87"/>
    <w:rsid w:val="77791D6D"/>
    <w:rsid w:val="7FC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389</Words>
  <Characters>389</Characters>
  <Lines>3</Lines>
  <Paragraphs>1</Paragraphs>
  <TotalTime>21</TotalTime>
  <ScaleCrop>false</ScaleCrop>
  <LinksUpToDate>false</LinksUpToDate>
  <CharactersWithSpaces>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2021-11-20T11:50:00Z</dcterms:created>
  <dc:creator>xb21cn</dc:creator>
  <cp:lastModifiedBy>Administrator</cp:lastModifiedBy>
  <dcterms:modified xsi:type="dcterms:W3CDTF">2022-04-25T03:32:25Z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B20056AE75E9415288DACBBC09A02B0A</vt:lpwstr>
  </property>
  <property fmtid="{D5CDD505-2E9C-101B-9397-08002B2CF9AE}" pid="4" name="commondata">
    <vt:lpwstr>eyJoZGlkIjoiNThiMTNkY2QwZGRkOWZlMTg2NTQ3MGQ3NGY3NjJjZWMifQ==</vt:lpwstr>
  </property>
</Properties>
</file>