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2022年上半年中小学教师资格考试考生健康状况监测登记表</w:t>
      </w:r>
    </w:p>
    <w:tbl>
      <w:tblPr>
        <w:tblStyle w:val="4"/>
        <w:tblpPr w:leftFromText="180" w:rightFromText="180" w:vertAnchor="text" w:horzAnchor="page" w:tblpXSpec="center" w:tblpY="674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674"/>
        <w:gridCol w:w="1802"/>
        <w:gridCol w:w="1759"/>
        <w:gridCol w:w="709"/>
        <w:gridCol w:w="260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居住状况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tabs>
                <w:tab w:val="left" w:pos="2268"/>
              </w:tabs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    </w:t>
            </w:r>
            <w:r>
              <w:rPr>
                <w:rFonts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当日体温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本人健康状况（有无发热、咳嗽等症状）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考点名称：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按照疫情防控要求，本人记录的考前14天体温、健康状况是真实准确的，如有不实，责任自负。考生在参加考试时必须将此表交给考点。</w:t>
      </w:r>
    </w:p>
    <w:p>
      <w:pPr>
        <w:spacing w:line="460" w:lineRule="exact"/>
        <w:ind w:firstLine="5320" w:firstLineChars="1900"/>
        <w:jc w:val="left"/>
      </w:pPr>
      <w:r>
        <w:rPr>
          <w:rFonts w:hint="eastAsia" w:ascii="宋体" w:hAnsi="宋体" w:cs="宋体"/>
          <w:sz w:val="28"/>
          <w:szCs w:val="28"/>
        </w:rPr>
        <w:t>考生签名：___________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0"/>
    <w:rsid w:val="007D4050"/>
    <w:rsid w:val="00991ED7"/>
    <w:rsid w:val="1A0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5</TotalTime>
  <ScaleCrop>false</ScaleCrop>
  <LinksUpToDate>false</LinksUpToDate>
  <CharactersWithSpaces>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2022-04-08T02:52:00Z</dcterms:created>
  <dc:creator>xf zhao</dc:creator>
  <cp:lastModifiedBy>Administrator</cp:lastModifiedBy>
  <dcterms:modified xsi:type="dcterms:W3CDTF">2022-04-28T08:04:24Z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