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" w:line="596" w:lineRule="exact"/>
        <w:jc w:val="center"/>
        <w:rPr>
          <w:rFonts w:ascii="Droid Sans Fallback" w:eastAsia="Droid Sans Fallback"/>
          <w:sz w:val="36"/>
        </w:rPr>
      </w:pPr>
      <w:bookmarkStart w:id="0" w:name="_GoBack"/>
      <w:bookmarkEnd w:id="0"/>
      <w:r>
        <w:rPr>
          <w:rFonts w:hint="eastAsia" w:ascii="Droid Sans Fallback" w:eastAsia="Droid Sans Fallback"/>
          <w:sz w:val="36"/>
        </w:rPr>
        <w:t>陕西省申请认定教师资格人员体检表</w:t>
      </w: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751"/>
        <w:gridCol w:w="386"/>
        <w:gridCol w:w="314"/>
        <w:gridCol w:w="485"/>
        <w:gridCol w:w="638"/>
        <w:gridCol w:w="657"/>
        <w:gridCol w:w="153"/>
        <w:gridCol w:w="491"/>
        <w:gridCol w:w="393"/>
        <w:gridCol w:w="268"/>
        <w:gridCol w:w="256"/>
        <w:gridCol w:w="630"/>
        <w:gridCol w:w="112"/>
        <w:gridCol w:w="626"/>
        <w:gridCol w:w="655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71" w:type="dxa"/>
            <w:gridSpan w:val="2"/>
          </w:tcPr>
          <w:p>
            <w:pPr>
              <w:pStyle w:val="9"/>
              <w:tabs>
                <w:tab w:val="left" w:pos="743"/>
              </w:tabs>
              <w:spacing w:before="65"/>
              <w:ind w:left="218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823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57" w:type="dxa"/>
          </w:tcPr>
          <w:p>
            <w:pPr>
              <w:pStyle w:val="9"/>
              <w:spacing w:before="65"/>
              <w:ind w:left="11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61" w:type="dxa"/>
            <w:gridSpan w:val="2"/>
          </w:tcPr>
          <w:p>
            <w:pPr>
              <w:pStyle w:val="9"/>
              <w:spacing w:before="65"/>
              <w:ind w:left="133"/>
              <w:rPr>
                <w:sz w:val="21"/>
              </w:rPr>
            </w:pPr>
            <w:r>
              <w:rPr>
                <w:sz w:val="21"/>
              </w:rPr>
              <w:t>出生</w:t>
            </w:r>
          </w:p>
        </w:tc>
        <w:tc>
          <w:tcPr>
            <w:tcW w:w="2279" w:type="dxa"/>
            <w:gridSpan w:val="5"/>
          </w:tcPr>
          <w:p>
            <w:pPr>
              <w:pStyle w:val="9"/>
              <w:tabs>
                <w:tab w:val="left" w:pos="1495"/>
                <w:tab w:val="left" w:pos="2022"/>
              </w:tabs>
              <w:spacing w:before="65"/>
              <w:ind w:left="97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48" w:type="dxa"/>
            <w:vMerge w:val="restart"/>
          </w:tcPr>
          <w:p>
            <w:pPr>
              <w:pStyle w:val="9"/>
              <w:spacing w:before="17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412" w:right="383"/>
              <w:jc w:val="center"/>
              <w:rPr>
                <w:rFonts w:hint="eastAsia" w:eastAsiaTheme="minorEastAsia"/>
                <w:sz w:val="21"/>
              </w:rPr>
            </w:pPr>
          </w:p>
          <w:p>
            <w:pPr>
              <w:pStyle w:val="9"/>
              <w:ind w:left="412" w:right="383"/>
              <w:jc w:val="center"/>
              <w:rPr>
                <w:rFonts w:hint="eastAsia" w:eastAsiaTheme="minorEastAsia"/>
                <w:sz w:val="21"/>
              </w:rPr>
            </w:pPr>
          </w:p>
          <w:p>
            <w:pPr>
              <w:pStyle w:val="9"/>
              <w:ind w:left="412" w:right="383"/>
              <w:jc w:val="center"/>
              <w:rPr>
                <w:rFonts w:hint="eastAsia" w:eastAsiaTheme="minorEastAsia"/>
                <w:sz w:val="21"/>
              </w:rPr>
            </w:pPr>
          </w:p>
          <w:p>
            <w:pPr>
              <w:pStyle w:val="9"/>
              <w:ind w:left="414" w:right="386"/>
              <w:jc w:val="center"/>
              <w:rPr>
                <w:sz w:val="21"/>
              </w:rPr>
            </w:pPr>
            <w:r>
              <w:rPr>
                <w:sz w:val="21"/>
              </w:rPr>
              <w:t>一寸证件照片</w:t>
            </w:r>
          </w:p>
          <w:p>
            <w:pPr>
              <w:pStyle w:val="9"/>
              <w:ind w:left="98" w:right="63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71" w:type="dxa"/>
            <w:gridSpan w:val="2"/>
          </w:tcPr>
          <w:p>
            <w:pPr>
              <w:pStyle w:val="9"/>
              <w:spacing w:before="63"/>
              <w:ind w:left="16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124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61" w:type="dxa"/>
            <w:gridSpan w:val="2"/>
          </w:tcPr>
          <w:p>
            <w:pPr>
              <w:pStyle w:val="9"/>
              <w:spacing w:before="63"/>
              <w:ind w:left="133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8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9"/>
              <w:spacing w:before="63"/>
              <w:ind w:left="165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65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1" w:type="dxa"/>
            <w:gridSpan w:val="2"/>
          </w:tcPr>
          <w:p>
            <w:pPr>
              <w:pStyle w:val="9"/>
              <w:spacing w:before="78"/>
              <w:ind w:left="16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23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01" w:type="dxa"/>
            <w:gridSpan w:val="3"/>
          </w:tcPr>
          <w:p>
            <w:pPr>
              <w:pStyle w:val="9"/>
              <w:ind w:left="115" w:right="86"/>
              <w:jc w:val="center"/>
              <w:rPr>
                <w:sz w:val="21"/>
              </w:rPr>
            </w:pPr>
            <w:r>
              <w:rPr>
                <w:sz w:val="21"/>
              </w:rPr>
              <w:t>工作单位或</w:t>
            </w:r>
          </w:p>
          <w:p>
            <w:pPr>
              <w:pStyle w:val="9"/>
              <w:ind w:left="115" w:right="86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940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71" w:type="dxa"/>
            <w:gridSpan w:val="4"/>
          </w:tcPr>
          <w:p>
            <w:pPr>
              <w:pStyle w:val="9"/>
              <w:spacing w:before="66"/>
              <w:ind w:left="199"/>
              <w:rPr>
                <w:sz w:val="21"/>
              </w:rPr>
            </w:pPr>
            <w:r>
              <w:rPr>
                <w:sz w:val="21"/>
              </w:rPr>
              <w:t>现住所及通讯处</w:t>
            </w:r>
          </w:p>
        </w:tc>
        <w:tc>
          <w:tcPr>
            <w:tcW w:w="5364" w:type="dxa"/>
            <w:gridSpan w:val="1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171" w:type="dxa"/>
            <w:gridSpan w:val="2"/>
          </w:tcPr>
          <w:p>
            <w:pPr>
              <w:pStyle w:val="9"/>
              <w:rPr>
                <w:rFonts w:ascii="Droid Sans Fallback"/>
                <w:sz w:val="26"/>
              </w:rPr>
            </w:pPr>
          </w:p>
          <w:p>
            <w:pPr>
              <w:pStyle w:val="9"/>
              <w:spacing w:before="1"/>
              <w:ind w:left="165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7712" w:type="dxa"/>
            <w:gridSpan w:val="15"/>
          </w:tcPr>
          <w:p>
            <w:pPr>
              <w:pStyle w:val="9"/>
              <w:ind w:left="160"/>
              <w:rPr>
                <w:sz w:val="21"/>
              </w:rPr>
            </w:pPr>
            <w:r>
              <w:rPr>
                <w:sz w:val="21"/>
              </w:rPr>
              <w:t>性传播性疾病、皮肤病、心脏病、肾炎、肝炎、关节炎、哮喘、癫痫、结核、</w:t>
            </w:r>
          </w:p>
          <w:p>
            <w:pPr>
              <w:pStyle w:val="9"/>
              <w:ind w:left="160"/>
              <w:rPr>
                <w:sz w:val="21"/>
              </w:rPr>
            </w:pPr>
            <w:r>
              <w:rPr>
                <w:spacing w:val="-1"/>
                <w:sz w:val="21"/>
              </w:rPr>
              <w:t>精神病等</w:t>
            </w:r>
            <w:r>
              <w:rPr>
                <w:spacing w:val="-2"/>
                <w:sz w:val="21"/>
              </w:rPr>
              <w:t>（</w:t>
            </w:r>
            <w:r>
              <w:rPr>
                <w:spacing w:val="-3"/>
                <w:sz w:val="21"/>
              </w:rPr>
              <w:t>以上请本人如实填写，对应处</w:t>
            </w:r>
            <w:r>
              <w:rPr>
                <w:spacing w:val="-2"/>
                <w:w w:val="136"/>
                <w:sz w:val="21"/>
              </w:rPr>
              <w:t>划“</w:t>
            </w:r>
            <w:r>
              <w:rPr>
                <w:sz w:val="21"/>
              </w:rPr>
              <w:t>√</w:t>
            </w:r>
            <w:r>
              <w:rPr>
                <w:spacing w:val="-108"/>
                <w:w w:val="211"/>
                <w:sz w:val="21"/>
              </w:rPr>
              <w:t>”</w:t>
            </w:r>
            <w:r>
              <w:rPr>
                <w:spacing w:val="-15"/>
                <w:sz w:val="21"/>
              </w:rPr>
              <w:t>，并写明患病时间。</w:t>
            </w:r>
            <w:r>
              <w:rPr>
                <w:spacing w:val="-106"/>
                <w:sz w:val="21"/>
              </w:rPr>
              <w:t>）</w:t>
            </w:r>
          </w:p>
          <w:p>
            <w:pPr>
              <w:pStyle w:val="9"/>
              <w:tabs>
                <w:tab w:val="left" w:pos="4990"/>
                <w:tab w:val="left" w:pos="6147"/>
                <w:tab w:val="left" w:pos="6673"/>
                <w:tab w:val="left" w:pos="7196"/>
              </w:tabs>
              <w:ind w:left="2575"/>
              <w:rPr>
                <w:sz w:val="21"/>
              </w:rPr>
            </w:pPr>
            <w:r>
              <w:rPr>
                <w:sz w:val="21"/>
              </w:rPr>
              <w:t>确认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0" w:type="dxa"/>
            <w:vMerge w:val="restart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14"/>
              <w:rPr>
                <w:rFonts w:ascii="Droid Sans Fallback"/>
                <w:sz w:val="20"/>
              </w:rPr>
            </w:pPr>
          </w:p>
          <w:p>
            <w:pPr>
              <w:pStyle w:val="9"/>
              <w:ind w:left="103" w:right="93"/>
              <w:jc w:val="both"/>
              <w:rPr>
                <w:sz w:val="21"/>
              </w:rPr>
            </w:pPr>
            <w:r>
              <w:rPr>
                <w:sz w:val="21"/>
              </w:rPr>
              <w:t>五官科</w:t>
            </w:r>
          </w:p>
        </w:tc>
        <w:tc>
          <w:tcPr>
            <w:tcW w:w="1137" w:type="dxa"/>
            <w:gridSpan w:val="2"/>
            <w:vMerge w:val="restart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6"/>
              </w:rPr>
            </w:pPr>
          </w:p>
          <w:p>
            <w:pPr>
              <w:pStyle w:val="9"/>
              <w:spacing w:before="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眼</w:t>
            </w:r>
          </w:p>
        </w:tc>
        <w:tc>
          <w:tcPr>
            <w:tcW w:w="799" w:type="dxa"/>
            <w:gridSpan w:val="2"/>
            <w:vMerge w:val="restart"/>
          </w:tcPr>
          <w:p>
            <w:pPr>
              <w:pStyle w:val="9"/>
              <w:spacing w:before="11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89"/>
              <w:rPr>
                <w:sz w:val="21"/>
              </w:rPr>
            </w:pPr>
            <w:r>
              <w:rPr>
                <w:sz w:val="21"/>
              </w:rPr>
              <w:t>视力</w:t>
            </w:r>
          </w:p>
        </w:tc>
        <w:tc>
          <w:tcPr>
            <w:tcW w:w="2856" w:type="dxa"/>
            <w:gridSpan w:val="7"/>
          </w:tcPr>
          <w:p>
            <w:pPr>
              <w:pStyle w:val="9"/>
              <w:spacing w:before="34"/>
              <w:ind w:left="58"/>
              <w:rPr>
                <w:sz w:val="21"/>
              </w:rPr>
            </w:pPr>
            <w:r>
              <w:rPr>
                <w:sz w:val="21"/>
              </w:rPr>
              <w:t>左</w:t>
            </w:r>
          </w:p>
        </w:tc>
        <w:tc>
          <w:tcPr>
            <w:tcW w:w="742" w:type="dxa"/>
            <w:gridSpan w:val="2"/>
            <w:vMerge w:val="restart"/>
          </w:tcPr>
          <w:p>
            <w:pPr>
              <w:pStyle w:val="9"/>
              <w:spacing w:before="11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69"/>
              <w:rPr>
                <w:sz w:val="21"/>
              </w:rPr>
            </w:pPr>
            <w:r>
              <w:rPr>
                <w:sz w:val="21"/>
              </w:rPr>
              <w:t>辨色</w:t>
            </w:r>
          </w:p>
        </w:tc>
        <w:tc>
          <w:tcPr>
            <w:tcW w:w="1281" w:type="dxa"/>
            <w:gridSpan w:val="2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restart"/>
          </w:tcPr>
          <w:p>
            <w:pPr>
              <w:pStyle w:val="9"/>
              <w:ind w:left="412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7"/>
          </w:tcPr>
          <w:p>
            <w:pPr>
              <w:pStyle w:val="9"/>
              <w:spacing w:before="32"/>
              <w:ind w:left="58"/>
              <w:rPr>
                <w:sz w:val="21"/>
              </w:rPr>
            </w:pPr>
            <w:r>
              <w:rPr>
                <w:sz w:val="21"/>
              </w:rPr>
              <w:t>右</w:t>
            </w:r>
          </w:p>
        </w:tc>
        <w:tc>
          <w:tcPr>
            <w:tcW w:w="7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 w:val="restart"/>
          </w:tcPr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89" w:right="174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2856" w:type="dxa"/>
            <w:gridSpan w:val="7"/>
          </w:tcPr>
          <w:p>
            <w:pPr>
              <w:pStyle w:val="9"/>
              <w:spacing w:before="32"/>
              <w:ind w:left="58"/>
              <w:rPr>
                <w:sz w:val="21"/>
              </w:rPr>
            </w:pPr>
            <w:r>
              <w:rPr>
                <w:sz w:val="21"/>
              </w:rPr>
              <w:t>左</w:t>
            </w:r>
          </w:p>
        </w:tc>
        <w:tc>
          <w:tcPr>
            <w:tcW w:w="742" w:type="dxa"/>
            <w:gridSpan w:val="2"/>
            <w:vMerge w:val="restart"/>
          </w:tcPr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69" w:right="138"/>
              <w:rPr>
                <w:sz w:val="21"/>
              </w:rPr>
            </w:pPr>
            <w:r>
              <w:rPr>
                <w:sz w:val="21"/>
              </w:rPr>
              <w:t>其他眼病</w:t>
            </w:r>
          </w:p>
        </w:tc>
        <w:tc>
          <w:tcPr>
            <w:tcW w:w="1281" w:type="dxa"/>
            <w:gridSpan w:val="2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7"/>
          </w:tcPr>
          <w:p>
            <w:pPr>
              <w:pStyle w:val="9"/>
              <w:spacing w:before="32"/>
              <w:ind w:left="58"/>
              <w:rPr>
                <w:sz w:val="21"/>
              </w:rPr>
            </w:pPr>
            <w:r>
              <w:rPr>
                <w:sz w:val="21"/>
              </w:rPr>
              <w:t>右</w:t>
            </w:r>
          </w:p>
        </w:tc>
        <w:tc>
          <w:tcPr>
            <w:tcW w:w="7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restart"/>
          </w:tcPr>
          <w:p>
            <w:pPr>
              <w:pStyle w:val="9"/>
              <w:spacing w:before="11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耳</w:t>
            </w:r>
          </w:p>
        </w:tc>
        <w:tc>
          <w:tcPr>
            <w:tcW w:w="799" w:type="dxa"/>
            <w:gridSpan w:val="2"/>
            <w:vMerge w:val="restart"/>
          </w:tcPr>
          <w:p>
            <w:pPr>
              <w:pStyle w:val="9"/>
              <w:spacing w:before="11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89"/>
              <w:rPr>
                <w:sz w:val="21"/>
              </w:rPr>
            </w:pPr>
            <w:r>
              <w:rPr>
                <w:sz w:val="21"/>
              </w:rPr>
              <w:t>听力</w:t>
            </w:r>
          </w:p>
        </w:tc>
        <w:tc>
          <w:tcPr>
            <w:tcW w:w="1939" w:type="dxa"/>
            <w:gridSpan w:val="4"/>
          </w:tcPr>
          <w:p>
            <w:pPr>
              <w:pStyle w:val="9"/>
              <w:tabs>
                <w:tab w:val="left" w:pos="1321"/>
              </w:tabs>
              <w:spacing w:before="34"/>
              <w:ind w:left="58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917" w:type="dxa"/>
            <w:gridSpan w:val="3"/>
            <w:vMerge w:val="restart"/>
          </w:tcPr>
          <w:p>
            <w:pPr>
              <w:pStyle w:val="9"/>
              <w:spacing w:before="11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246"/>
              <w:rPr>
                <w:sz w:val="21"/>
              </w:rPr>
            </w:pPr>
            <w:r>
              <w:rPr>
                <w:sz w:val="21"/>
              </w:rPr>
              <w:t>耳疾</w:t>
            </w:r>
          </w:p>
        </w:tc>
        <w:tc>
          <w:tcPr>
            <w:tcW w:w="2023" w:type="dxa"/>
            <w:gridSpan w:val="4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restart"/>
          </w:tcPr>
          <w:p>
            <w:pPr>
              <w:pStyle w:val="9"/>
              <w:ind w:left="412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4"/>
          </w:tcPr>
          <w:p>
            <w:pPr>
              <w:pStyle w:val="9"/>
              <w:tabs>
                <w:tab w:val="left" w:pos="1321"/>
              </w:tabs>
              <w:spacing w:before="32"/>
              <w:ind w:left="58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91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restart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1"/>
              </w:rPr>
            </w:pPr>
          </w:p>
          <w:p>
            <w:pPr>
              <w:pStyle w:val="9"/>
              <w:ind w:left="357"/>
              <w:rPr>
                <w:sz w:val="21"/>
              </w:rPr>
            </w:pPr>
            <w:r>
              <w:rPr>
                <w:sz w:val="21"/>
              </w:rPr>
              <w:t>口鼻</w:t>
            </w:r>
          </w:p>
        </w:tc>
        <w:tc>
          <w:tcPr>
            <w:tcW w:w="799" w:type="dxa"/>
            <w:gridSpan w:val="2"/>
          </w:tcPr>
          <w:p>
            <w:pPr>
              <w:pStyle w:val="9"/>
              <w:spacing w:before="32"/>
              <w:ind w:left="189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1448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08" w:type="dxa"/>
            <w:gridSpan w:val="4"/>
          </w:tcPr>
          <w:p>
            <w:pPr>
              <w:pStyle w:val="9"/>
              <w:spacing w:before="32"/>
              <w:ind w:left="28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023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>
            <w:pPr>
              <w:pStyle w:val="9"/>
              <w:spacing w:before="32"/>
              <w:ind w:left="189"/>
              <w:rPr>
                <w:sz w:val="21"/>
              </w:rPr>
            </w:pPr>
            <w:r>
              <w:rPr>
                <w:sz w:val="21"/>
              </w:rPr>
              <w:t>口吃</w:t>
            </w:r>
          </w:p>
        </w:tc>
        <w:tc>
          <w:tcPr>
            <w:tcW w:w="1448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32"/>
              <w:ind w:left="235"/>
              <w:rPr>
                <w:sz w:val="21"/>
              </w:rPr>
            </w:pPr>
            <w:r>
              <w:rPr>
                <w:sz w:val="21"/>
              </w:rPr>
              <w:t>咽喉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>
            <w:pPr>
              <w:pStyle w:val="9"/>
              <w:spacing w:before="34"/>
              <w:ind w:left="189"/>
              <w:rPr>
                <w:sz w:val="21"/>
              </w:rPr>
            </w:pPr>
            <w:r>
              <w:rPr>
                <w:sz w:val="21"/>
              </w:rPr>
              <w:t>唇颚</w:t>
            </w:r>
          </w:p>
        </w:tc>
        <w:tc>
          <w:tcPr>
            <w:tcW w:w="1448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34"/>
              <w:ind w:left="235"/>
              <w:rPr>
                <w:sz w:val="21"/>
              </w:rPr>
            </w:pPr>
            <w:r>
              <w:rPr>
                <w:sz w:val="21"/>
              </w:rPr>
              <w:t>门齿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gridSpan w:val="4"/>
          </w:tcPr>
          <w:p>
            <w:pPr>
              <w:pStyle w:val="9"/>
              <w:spacing w:before="32"/>
              <w:ind w:left="631" w:right="624"/>
              <w:jc w:val="center"/>
              <w:rPr>
                <w:sz w:val="21"/>
              </w:rPr>
            </w:pPr>
            <w:r>
              <w:rPr>
                <w:sz w:val="21"/>
              </w:rPr>
              <w:t>颜面部</w:t>
            </w:r>
          </w:p>
        </w:tc>
        <w:tc>
          <w:tcPr>
            <w:tcW w:w="1448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32"/>
              <w:ind w:left="23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0" w:type="dxa"/>
            <w:vMerge w:val="restart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12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03" w:right="93"/>
              <w:rPr>
                <w:sz w:val="21"/>
              </w:rPr>
            </w:pPr>
            <w:r>
              <w:rPr>
                <w:sz w:val="21"/>
              </w:rPr>
              <w:t>外科</w:t>
            </w:r>
          </w:p>
        </w:tc>
        <w:tc>
          <w:tcPr>
            <w:tcW w:w="1137" w:type="dxa"/>
            <w:gridSpan w:val="2"/>
          </w:tcPr>
          <w:p>
            <w:pPr>
              <w:pStyle w:val="9"/>
              <w:spacing w:before="78"/>
              <w:ind w:left="357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spacing w:before="78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884" w:type="dxa"/>
            <w:gridSpan w:val="2"/>
          </w:tcPr>
          <w:p>
            <w:pPr>
              <w:pStyle w:val="9"/>
              <w:spacing w:before="78"/>
              <w:ind w:left="235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spacing w:before="78"/>
              <w:ind w:right="34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648" w:type="dxa"/>
            <w:vMerge w:val="restart"/>
          </w:tcPr>
          <w:p>
            <w:pPr>
              <w:pStyle w:val="9"/>
              <w:ind w:left="412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9"/>
              <w:spacing w:before="80"/>
              <w:ind w:left="357"/>
              <w:rPr>
                <w:sz w:val="21"/>
              </w:rPr>
            </w:pPr>
            <w:r>
              <w:rPr>
                <w:sz w:val="21"/>
              </w:rPr>
              <w:t>淋巴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80"/>
              <w:ind w:left="235"/>
              <w:rPr>
                <w:sz w:val="21"/>
              </w:rPr>
            </w:pPr>
            <w:r>
              <w:rPr>
                <w:sz w:val="21"/>
              </w:rPr>
              <w:t>皮肤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9"/>
              <w:spacing w:before="77"/>
              <w:ind w:left="357"/>
              <w:rPr>
                <w:sz w:val="21"/>
              </w:rPr>
            </w:pPr>
            <w:r>
              <w:rPr>
                <w:sz w:val="21"/>
              </w:rPr>
              <w:t>四肢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77"/>
              <w:ind w:left="129"/>
              <w:rPr>
                <w:sz w:val="21"/>
              </w:rPr>
            </w:pPr>
            <w:r>
              <w:rPr>
                <w:sz w:val="21"/>
              </w:rPr>
              <w:t>甲状腺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9"/>
              <w:spacing w:before="77"/>
              <w:ind w:left="357"/>
              <w:rPr>
                <w:sz w:val="21"/>
              </w:rPr>
            </w:pPr>
            <w:r>
              <w:rPr>
                <w:sz w:val="21"/>
              </w:rPr>
              <w:t>关节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77"/>
              <w:ind w:left="235"/>
              <w:rPr>
                <w:sz w:val="21"/>
              </w:rPr>
            </w:pPr>
            <w:r>
              <w:rPr>
                <w:sz w:val="21"/>
              </w:rPr>
              <w:t>胸廓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9"/>
              <w:spacing w:before="98"/>
              <w:ind w:left="357" w:right="345"/>
              <w:rPr>
                <w:sz w:val="21"/>
              </w:rPr>
            </w:pPr>
            <w:r>
              <w:rPr>
                <w:sz w:val="21"/>
              </w:rPr>
              <w:t>外貌异常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80"/>
              <w:ind w:left="235"/>
              <w:rPr>
                <w:sz w:val="21"/>
              </w:rPr>
            </w:pPr>
            <w:r>
              <w:rPr>
                <w:sz w:val="21"/>
              </w:rPr>
              <w:t>脊柱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9"/>
              <w:spacing w:before="78"/>
              <w:ind w:left="251"/>
              <w:rPr>
                <w:sz w:val="21"/>
              </w:rPr>
            </w:pPr>
            <w:r>
              <w:rPr>
                <w:sz w:val="21"/>
              </w:rPr>
              <w:t>平跖足</w:t>
            </w:r>
          </w:p>
        </w:tc>
        <w:tc>
          <w:tcPr>
            <w:tcW w:w="2247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9"/>
              <w:spacing w:before="78"/>
              <w:ind w:left="23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254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10" w:h="16840"/>
          <w:pgMar w:top="1440" w:right="1380" w:bottom="280" w:left="1380" w:header="720" w:footer="720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0"/>
        <w:gridCol w:w="798"/>
        <w:gridCol w:w="895"/>
        <w:gridCol w:w="1101"/>
        <w:gridCol w:w="641"/>
        <w:gridCol w:w="1056"/>
        <w:gridCol w:w="696"/>
        <w:gridCol w:w="842"/>
        <w:gridCol w:w="357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restart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9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内</w:t>
            </w: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11"/>
              <w:rPr>
                <w:rFonts w:ascii="Droid Sans Fallback"/>
                <w:sz w:val="20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科</w:t>
            </w:r>
          </w:p>
        </w:tc>
        <w:tc>
          <w:tcPr>
            <w:tcW w:w="800" w:type="dxa"/>
            <w:tcBorders>
              <w:right w:val="nil"/>
            </w:tcBorders>
          </w:tcPr>
          <w:p>
            <w:pPr>
              <w:pStyle w:val="9"/>
              <w:spacing w:before="56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血</w:t>
            </w:r>
          </w:p>
        </w:tc>
        <w:tc>
          <w:tcPr>
            <w:tcW w:w="798" w:type="dxa"/>
            <w:tcBorders>
              <w:left w:val="nil"/>
            </w:tcBorders>
          </w:tcPr>
          <w:p>
            <w:pPr>
              <w:pStyle w:val="9"/>
              <w:spacing w:before="56"/>
              <w:ind w:left="109"/>
              <w:rPr>
                <w:sz w:val="21"/>
              </w:rPr>
            </w:pPr>
            <w:r>
              <w:rPr>
                <w:sz w:val="21"/>
              </w:rPr>
              <w:t>压</w:t>
            </w:r>
          </w:p>
        </w:tc>
        <w:tc>
          <w:tcPr>
            <w:tcW w:w="895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6"/>
              <w:ind w:left="373"/>
              <w:rPr>
                <w:sz w:val="21"/>
              </w:rPr>
            </w:pPr>
            <w:r>
              <w:rPr>
                <w:sz w:val="21"/>
              </w:rPr>
              <w:t>千帕</w:t>
            </w: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6"/>
              <w:ind w:left="565"/>
              <w:rPr>
                <w:sz w:val="21"/>
              </w:rPr>
            </w:pPr>
            <w:r>
              <w:rPr>
                <w:sz w:val="21"/>
              </w:rPr>
              <w:t>毫米汞柱</w:t>
            </w:r>
          </w:p>
        </w:tc>
        <w:tc>
          <w:tcPr>
            <w:tcW w:w="357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restart"/>
          </w:tcPr>
          <w:p>
            <w:pPr>
              <w:pStyle w:val="9"/>
              <w:spacing w:before="42"/>
              <w:ind w:left="221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9"/>
              <w:tabs>
                <w:tab w:val="left" w:pos="431"/>
              </w:tabs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率</w:t>
            </w: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（次）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分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9"/>
              <w:spacing w:before="74"/>
              <w:ind w:left="587" w:right="261" w:hanging="317"/>
              <w:rPr>
                <w:sz w:val="21"/>
              </w:rPr>
            </w:pPr>
            <w:r>
              <w:rPr>
                <w:sz w:val="21"/>
              </w:rPr>
              <w:t>发育及营养状况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9"/>
              <w:spacing w:before="56"/>
              <w:ind w:left="270"/>
              <w:rPr>
                <w:sz w:val="21"/>
              </w:rPr>
            </w:pPr>
            <w:r>
              <w:rPr>
                <w:sz w:val="21"/>
              </w:rPr>
              <w:t>肺及呼吸道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>
            <w:pPr>
              <w:pStyle w:val="9"/>
              <w:spacing w:before="56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心</w:t>
            </w:r>
          </w:p>
        </w:tc>
        <w:tc>
          <w:tcPr>
            <w:tcW w:w="798" w:type="dxa"/>
            <w:tcBorders>
              <w:left w:val="nil"/>
            </w:tcBorders>
          </w:tcPr>
          <w:p>
            <w:pPr>
              <w:pStyle w:val="9"/>
              <w:spacing w:before="56"/>
              <w:ind w:left="109"/>
              <w:rPr>
                <w:sz w:val="21"/>
              </w:rPr>
            </w:pPr>
            <w:r>
              <w:rPr>
                <w:sz w:val="21"/>
              </w:rPr>
              <w:t>脏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  <w:vMerge w:val="restart"/>
          </w:tcPr>
          <w:p>
            <w:pPr>
              <w:pStyle w:val="9"/>
              <w:spacing w:before="4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/>
              <w:ind w:left="359"/>
              <w:rPr>
                <w:sz w:val="21"/>
              </w:rPr>
            </w:pPr>
            <w:r>
              <w:rPr>
                <w:sz w:val="21"/>
              </w:rPr>
              <w:t xml:space="preserve">腹部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超</w:t>
            </w:r>
          </w:p>
        </w:tc>
        <w:tc>
          <w:tcPr>
            <w:tcW w:w="895" w:type="dxa"/>
          </w:tcPr>
          <w:p>
            <w:pPr>
              <w:pStyle w:val="9"/>
              <w:spacing w:before="57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肝</w:t>
            </w:r>
          </w:p>
        </w:tc>
        <w:tc>
          <w:tcPr>
            <w:tcW w:w="4693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9"/>
              <w:spacing w:before="56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脾</w:t>
            </w:r>
          </w:p>
        </w:tc>
        <w:tc>
          <w:tcPr>
            <w:tcW w:w="4693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9"/>
              <w:spacing w:before="56"/>
              <w:ind w:left="270"/>
              <w:rPr>
                <w:sz w:val="21"/>
              </w:rPr>
            </w:pPr>
            <w:r>
              <w:rPr>
                <w:sz w:val="21"/>
              </w:rPr>
              <w:t>神经及精神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9"/>
              <w:spacing w:before="56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28" w:type="dxa"/>
            <w:gridSpan w:val="3"/>
          </w:tcPr>
          <w:p>
            <w:pPr>
              <w:pStyle w:val="9"/>
              <w:spacing w:before="77"/>
              <w:ind w:left="590"/>
              <w:rPr>
                <w:sz w:val="21"/>
              </w:rPr>
            </w:pPr>
            <w:r>
              <w:rPr>
                <w:sz w:val="21"/>
              </w:rPr>
              <w:t>心 电 图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9"/>
              <w:ind w:left="221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028" w:type="dxa"/>
            <w:gridSpan w:val="3"/>
          </w:tcPr>
          <w:p>
            <w:pPr>
              <w:pStyle w:val="9"/>
              <w:ind w:left="254" w:right="250"/>
              <w:jc w:val="center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9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（另附化验单）</w:t>
            </w:r>
          </w:p>
        </w:tc>
        <w:tc>
          <w:tcPr>
            <w:tcW w:w="895" w:type="dxa"/>
          </w:tcPr>
          <w:p>
            <w:pPr>
              <w:pStyle w:val="9"/>
              <w:spacing w:before="116"/>
              <w:ind w:left="228" w:right="196"/>
              <w:jc w:val="center"/>
              <w:rPr>
                <w:sz w:val="21"/>
              </w:rPr>
            </w:pPr>
            <w:r>
              <w:rPr>
                <w:sz w:val="21"/>
              </w:rPr>
              <w:t>血液</w:t>
            </w:r>
          </w:p>
        </w:tc>
        <w:tc>
          <w:tcPr>
            <w:tcW w:w="11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9"/>
              <w:ind w:left="313"/>
              <w:rPr>
                <w:sz w:val="21"/>
              </w:rPr>
            </w:pPr>
            <w:r>
              <w:rPr>
                <w:sz w:val="21"/>
              </w:rPr>
              <w:t>化验员签字</w:t>
            </w:r>
          </w:p>
        </w:tc>
        <w:tc>
          <w:tcPr>
            <w:tcW w:w="696" w:type="dxa"/>
          </w:tcPr>
          <w:p>
            <w:pPr>
              <w:pStyle w:val="9"/>
              <w:spacing w:before="116"/>
              <w:ind w:left="128"/>
              <w:rPr>
                <w:sz w:val="21"/>
              </w:rPr>
            </w:pPr>
            <w:r>
              <w:rPr>
                <w:sz w:val="21"/>
              </w:rPr>
              <w:t>尿液</w:t>
            </w:r>
          </w:p>
        </w:tc>
        <w:tc>
          <w:tcPr>
            <w:tcW w:w="119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9"/>
              <w:ind w:left="115"/>
              <w:rPr>
                <w:sz w:val="21"/>
              </w:rPr>
            </w:pPr>
            <w:r>
              <w:rPr>
                <w:sz w:val="21"/>
              </w:rPr>
              <w:t>化验员签字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28" w:type="dxa"/>
            <w:gridSpan w:val="3"/>
          </w:tcPr>
          <w:p>
            <w:pPr>
              <w:pStyle w:val="9"/>
              <w:spacing w:before="87"/>
              <w:ind w:left="590" w:right="583"/>
              <w:rPr>
                <w:sz w:val="21"/>
              </w:rPr>
            </w:pPr>
            <w:r>
              <w:rPr>
                <w:sz w:val="21"/>
              </w:rPr>
              <w:t>申请幼儿教师资格</w:t>
            </w:r>
          </w:p>
        </w:tc>
        <w:tc>
          <w:tcPr>
            <w:tcW w:w="895" w:type="dxa"/>
          </w:tcPr>
          <w:p>
            <w:pPr>
              <w:pStyle w:val="9"/>
              <w:tabs>
                <w:tab w:val="left" w:pos="528"/>
              </w:tabs>
              <w:spacing w:before="87"/>
              <w:ind w:left="105" w:right="143"/>
              <w:rPr>
                <w:sz w:val="21"/>
              </w:rPr>
            </w:pPr>
            <w:r>
              <w:rPr>
                <w:sz w:val="21"/>
              </w:rPr>
              <w:t>淋球菌梅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毒</w:t>
            </w:r>
          </w:p>
        </w:tc>
        <w:tc>
          <w:tcPr>
            <w:tcW w:w="1742" w:type="dxa"/>
            <w:gridSpan w:val="2"/>
          </w:tcPr>
          <w:p>
            <w:pPr>
              <w:pStyle w:val="9"/>
              <w:spacing w:before="161"/>
              <w:ind w:left="127"/>
              <w:rPr>
                <w:sz w:val="21"/>
              </w:rPr>
            </w:pPr>
            <w:r>
              <w:rPr>
                <w:sz w:val="21"/>
              </w:rPr>
              <w:t>（另附化验单）</w:t>
            </w:r>
          </w:p>
        </w:tc>
        <w:tc>
          <w:tcPr>
            <w:tcW w:w="1752" w:type="dxa"/>
            <w:gridSpan w:val="2"/>
          </w:tcPr>
          <w:p>
            <w:pPr>
              <w:pStyle w:val="9"/>
              <w:ind w:left="107" w:right="125"/>
              <w:jc w:val="center"/>
              <w:rPr>
                <w:sz w:val="21"/>
              </w:rPr>
            </w:pPr>
            <w:r>
              <w:rPr>
                <w:sz w:val="21"/>
              </w:rPr>
              <w:t>滴虫</w:t>
            </w:r>
          </w:p>
          <w:p>
            <w:pPr>
              <w:pStyle w:val="9"/>
              <w:ind w:left="107" w:right="125"/>
              <w:jc w:val="center"/>
              <w:rPr>
                <w:sz w:val="21"/>
              </w:rPr>
            </w:pPr>
            <w:r>
              <w:rPr>
                <w:sz w:val="21"/>
              </w:rPr>
              <w:t>外阴阴道念珠菌</w:t>
            </w:r>
          </w:p>
        </w:tc>
        <w:tc>
          <w:tcPr>
            <w:tcW w:w="119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9"/>
              <w:ind w:left="221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8" w:type="dxa"/>
            <w:gridSpan w:val="3"/>
          </w:tcPr>
          <w:p>
            <w:pPr>
              <w:pStyle w:val="9"/>
              <w:spacing w:before="118"/>
              <w:ind w:left="568"/>
              <w:rPr>
                <w:sz w:val="21"/>
              </w:rPr>
            </w:pPr>
            <w:r>
              <w:rPr>
                <w:sz w:val="21"/>
              </w:rPr>
              <w:t xml:space="preserve">胸部 </w:t>
            </w:r>
            <w:r>
              <w:rPr>
                <w:rFonts w:ascii="Times New Roman" w:eastAsia="Times New Roman"/>
                <w:sz w:val="21"/>
              </w:rPr>
              <w:t xml:space="preserve">X </w:t>
            </w:r>
            <w:r>
              <w:rPr>
                <w:sz w:val="21"/>
              </w:rPr>
              <w:t>线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（仅对出现呼吸系统疑似症状者加检）</w:t>
            </w:r>
          </w:p>
        </w:tc>
        <w:tc>
          <w:tcPr>
            <w:tcW w:w="1323" w:type="dxa"/>
          </w:tcPr>
          <w:p>
            <w:pPr>
              <w:pStyle w:val="9"/>
              <w:ind w:left="221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2028" w:type="dxa"/>
            <w:gridSpan w:val="3"/>
          </w:tcPr>
          <w:p>
            <w:pPr>
              <w:pStyle w:val="9"/>
              <w:spacing w:before="12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590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5588" w:type="dxa"/>
            <w:gridSpan w:val="7"/>
          </w:tcPr>
          <w:p>
            <w:pPr>
              <w:pStyle w:val="9"/>
              <w:spacing w:before="31"/>
              <w:ind w:left="105" w:right="11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3"/>
                <w:sz w:val="21"/>
              </w:rPr>
              <w:t>填写合格、不合格、受限结论，不合格和受限的须注明原</w:t>
            </w:r>
            <w:r>
              <w:rPr>
                <w:spacing w:val="-60"/>
                <w:sz w:val="21"/>
              </w:rPr>
              <w:t>因。</w:t>
            </w:r>
            <w:r>
              <w:rPr>
                <w:sz w:val="21"/>
              </w:rPr>
              <w:t>）</w:t>
            </w:r>
          </w:p>
        </w:tc>
        <w:tc>
          <w:tcPr>
            <w:tcW w:w="1323" w:type="dxa"/>
          </w:tcPr>
          <w:p>
            <w:pPr>
              <w:pStyle w:val="9"/>
              <w:tabs>
                <w:tab w:val="left" w:pos="852"/>
              </w:tabs>
              <w:spacing w:before="49"/>
              <w:ind w:left="221" w:right="247"/>
              <w:rPr>
                <w:sz w:val="21"/>
              </w:rPr>
            </w:pPr>
            <w:r>
              <w:rPr>
                <w:sz w:val="21"/>
              </w:rPr>
              <w:t>负责</w:t>
            </w:r>
            <w:r>
              <w:rPr>
                <w:spacing w:val="-3"/>
                <w:sz w:val="21"/>
              </w:rPr>
              <w:t>医</w:t>
            </w:r>
            <w:r>
              <w:rPr>
                <w:sz w:val="21"/>
              </w:rPr>
              <w:t>师签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028" w:type="dxa"/>
            <w:gridSpan w:val="3"/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5"/>
              <w:rPr>
                <w:rFonts w:ascii="Droid Sans Fallback"/>
                <w:sz w:val="21"/>
              </w:rPr>
            </w:pPr>
          </w:p>
          <w:p>
            <w:pPr>
              <w:pStyle w:val="9"/>
              <w:tabs>
                <w:tab w:val="left" w:pos="1221"/>
              </w:tabs>
              <w:ind w:left="590" w:right="583"/>
              <w:rPr>
                <w:sz w:val="21"/>
              </w:rPr>
            </w:pPr>
            <w:r>
              <w:rPr>
                <w:sz w:val="21"/>
              </w:rPr>
              <w:t>体检</w:t>
            </w:r>
            <w:r>
              <w:rPr>
                <w:spacing w:val="-3"/>
                <w:sz w:val="21"/>
              </w:rPr>
              <w:t>医</w:t>
            </w:r>
            <w:r>
              <w:rPr>
                <w:sz w:val="21"/>
              </w:rPr>
              <w:t>院意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895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335"/>
              <w:rPr>
                <w:sz w:val="21"/>
              </w:rPr>
            </w:pPr>
            <w:r>
              <w:rPr>
                <w:sz w:val="21"/>
              </w:rPr>
              <w:t>医院公章</w:t>
            </w:r>
          </w:p>
          <w:p>
            <w:pPr>
              <w:pStyle w:val="9"/>
              <w:tabs>
                <w:tab w:val="left" w:pos="1016"/>
              </w:tabs>
              <w:spacing w:before="54"/>
              <w:ind w:left="38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5"/>
              <w:rPr>
                <w:rFonts w:ascii="Droid Sans Fallback"/>
              </w:rPr>
            </w:pPr>
          </w:p>
          <w:p>
            <w:pPr>
              <w:pStyle w:val="9"/>
              <w:ind w:left="10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323" w:type="dxa"/>
            <w:tcBorders>
              <w:left w:val="nil"/>
            </w:tcBorders>
          </w:tcPr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before="5"/>
              <w:rPr>
                <w:rFonts w:ascii="Droid Sans Fallback"/>
              </w:rPr>
            </w:pPr>
          </w:p>
          <w:p>
            <w:pPr>
              <w:pStyle w:val="9"/>
              <w:ind w:left="38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line="367" w:lineRule="exact"/>
        <w:ind w:left="7154"/>
        <w:rPr>
          <w:rFonts w:ascii="Noto Sans CJK JP Regular" w:eastAsia="Noto Sans CJK JP Regular"/>
        </w:rPr>
      </w:pPr>
      <w:r>
        <w:rPr>
          <w:rFonts w:hint="eastAsia" w:ascii="Noto Sans CJK JP Regular" w:eastAsia="Noto Sans CJK JP Regular"/>
        </w:rPr>
        <w:t>陕西省教育厅制</w:t>
      </w:r>
    </w:p>
    <w:p>
      <w:pPr>
        <w:spacing w:before="13"/>
        <w:rPr>
          <w:sz w:val="10"/>
        </w:rPr>
      </w:pPr>
    </w:p>
    <w:p>
      <w:pPr>
        <w:pStyle w:val="2"/>
        <w:ind w:left="420" w:right="408"/>
        <w:jc w:val="both"/>
      </w:pPr>
      <w:r>
        <w:rPr>
          <w:spacing w:val="-1"/>
        </w:rPr>
        <w:t>说明</w:t>
      </w:r>
      <w:r>
        <w:rPr>
          <w:rFonts w:hint="eastAsia" w:ascii="Noto Sans CJK JP Regular" w:hAnsi="Noto Sans CJK JP Regular" w:eastAsia="Noto Sans CJK JP Regular"/>
          <w:spacing w:val="-106"/>
        </w:rPr>
        <w:t>：</w:t>
      </w:r>
      <w:r>
        <w:t>（</w:t>
      </w:r>
      <w:r>
        <w:rPr>
          <w:rFonts w:ascii="Times New Roman" w:hAnsi="Times New Roman" w:eastAsia="Times New Roman"/>
        </w:rPr>
        <w:t>1</w:t>
      </w:r>
      <w:r>
        <w:t>）</w:t>
      </w:r>
      <w:r>
        <w:rPr>
          <w:spacing w:val="-3"/>
        </w:rPr>
        <w:t>既往病史一栏，必须如实填写，在病名上划</w:t>
      </w:r>
      <w:r>
        <w:rPr>
          <w:rFonts w:ascii="Times New Roman" w:hAnsi="Times New Roman" w:eastAsia="Times New Roman"/>
          <w:spacing w:val="-1"/>
        </w:rPr>
        <w:t>“√”</w:t>
      </w:r>
      <w:r>
        <w:rPr>
          <w:spacing w:val="-3"/>
        </w:rPr>
        <w:t>，并写明患病时间。如发现有隐</w:t>
      </w:r>
      <w:r>
        <w:rPr>
          <w:spacing w:val="-8"/>
        </w:rPr>
        <w:t>瞒严重病史，不符合认定条件者，即使取得资格，一经发现取消教师资格</w:t>
      </w:r>
      <w:r>
        <w:rPr>
          <w:spacing w:val="-128"/>
        </w:rPr>
        <w:t>。</w:t>
      </w:r>
      <w:r>
        <w:rPr>
          <w:spacing w:val="-8"/>
        </w:rPr>
        <w:t>（</w:t>
      </w:r>
      <w:r>
        <w:rPr>
          <w:rFonts w:ascii="Times New Roman" w:hAnsi="Times New Roman" w:eastAsia="Times New Roman"/>
          <w:spacing w:val="-8"/>
        </w:rPr>
        <w:t>2</w:t>
      </w:r>
      <w:r>
        <w:rPr>
          <w:spacing w:val="-8"/>
        </w:rPr>
        <w:t>）</w:t>
      </w:r>
      <w:r>
        <w:rPr>
          <w:spacing w:val="-3"/>
        </w:rPr>
        <w:t>体检时须携</w:t>
      </w:r>
      <w:r>
        <w:rPr>
          <w:spacing w:val="-11"/>
        </w:rPr>
        <w:t>带本人身份证，空腹到医院参加体检。</w:t>
      </w:r>
      <w:r>
        <w:rPr>
          <w:spacing w:val="-12"/>
        </w:rPr>
        <w:t>（</w:t>
      </w:r>
      <w:r>
        <w:rPr>
          <w:rFonts w:ascii="Times New Roman" w:hAnsi="Times New Roman" w:eastAsia="Times New Roman"/>
          <w:spacing w:val="-12"/>
        </w:rPr>
        <w:t>3</w:t>
      </w:r>
      <w:r>
        <w:rPr>
          <w:spacing w:val="-12"/>
        </w:rPr>
        <w:t>）</w:t>
      </w:r>
      <w:r>
        <w:rPr>
          <w:spacing w:val="-2"/>
        </w:rPr>
        <w:t>各种</w:t>
      </w:r>
      <w:r>
        <w:rPr>
          <w:spacing w:val="-3"/>
        </w:rPr>
        <w:t>检验单随表粘贴。</w:t>
      </w:r>
    </w:p>
    <w:sectPr>
      <w:pgSz w:w="11910" w:h="16840"/>
      <w:pgMar w:top="1420" w:right="138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Droid Sans Fallback">
    <w:altName w:val="宋体"/>
    <w:panose1 w:val="020B0502000000000001"/>
    <w:charset w:val="86"/>
    <w:family w:val="swiss"/>
    <w:pitch w:val="default"/>
    <w:sig w:usb0="00000000" w:usb1="00000000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 w:firstLineChars="200"/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报名号：                                                                                                              申请学科：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76"/>
    <w:rsid w:val="00194876"/>
    <w:rsid w:val="00372F33"/>
    <w:rsid w:val="005105ED"/>
    <w:rsid w:val="009645E8"/>
    <w:rsid w:val="00A2388B"/>
    <w:rsid w:val="00E16497"/>
    <w:rsid w:val="13B45BB3"/>
    <w:rsid w:val="1820073C"/>
    <w:rsid w:val="3369160F"/>
    <w:rsid w:val="33FE4BAB"/>
    <w:rsid w:val="694E274C"/>
    <w:rsid w:val="761393E6"/>
    <w:rsid w:val="EDBF332E"/>
    <w:rsid w:val="EF474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Droid Sans Fallback" w:hAnsi="Droid Sans Fallback" w:eastAsia="Droid Sans Fallback" w:cs="Droid Sans Fallback"/>
      <w:sz w:val="21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Noto Sans CJK JP Regular" w:hAnsi="Noto Sans CJK JP Regular" w:eastAsia="Noto Sans CJK JP Regular" w:cs="Noto Sans CJK JP Regular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Noto Sans CJK JP Regular" w:hAnsi="Noto Sans CJK JP Regular" w:eastAsia="Noto Sans CJK JP Regular" w:cs="Noto Sans CJK JP Regular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550</Characters>
  <Lines>6</Lines>
  <Paragraphs>1</Paragraphs>
  <TotalTime>11</TotalTime>
  <ScaleCrop>false</ScaleCrop>
  <LinksUpToDate>false</LinksUpToDate>
  <CharactersWithSpaces>570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2019-10-12T02:24:00Z</dcterms:created>
  <dc:creator>admin</dc:creator>
  <cp:lastModifiedBy>Administrator</cp:lastModifiedBy>
  <dcterms:modified xsi:type="dcterms:W3CDTF">2022-05-19T08:02:41Z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BF281DE652964A758DEA48FD21075BD0</vt:lpwstr>
  </property>
</Properties>
</file>