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2022年度抚顺市会计专业技术初级、高级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资格考试考生防疫安全须知</w:t>
      </w:r>
    </w:p>
    <w:p/>
    <w:p/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根据我市实际情况及考点所在学校防疫要求，现将我市考试疫情防控通知如下：</w:t>
      </w:r>
    </w:p>
    <w:p>
      <w:pPr>
        <w:ind w:firstLine="6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考生须持“辽事通健康码”（绿码）、“通信大数据行程卡”（绿码、无异常）、本人首场考试前72小时核酸检测阴性证明、《外单位工作人员进校新冠肺炎防疫责任承诺书》，经过体温检测(低于37.3℃)方可进入考点。</w:t>
      </w:r>
    </w:p>
    <w:p>
      <w:pPr>
        <w:ind w:firstLine="632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（2</w:t>
      </w:r>
      <w:r>
        <w:rPr>
          <w:rFonts w:ascii="仿宋" w:hAnsi="仿宋" w:eastAsia="仿宋" w:cs="仿宋"/>
          <w:spacing w:val="-2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考生考前7天内有高、中风险区旅居史的，不能参加考试。</w:t>
      </w:r>
    </w:p>
    <w:p>
      <w:pPr>
        <w:ind w:left="695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（3）考生7天内如有发热、干咳、乏力、鼻塞、流涕、</w:t>
      </w:r>
    </w:p>
    <w:p>
      <w:pPr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咽痛、嗅觉、味觉减退或消失、结膜炎、肌痛、腹泻等症状，需排除新冠肺炎后方可参加考试。</w:t>
      </w:r>
    </w:p>
    <w:p>
      <w:pPr>
        <w:ind w:firstLine="6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（4）域外来（返）抚考生，建议抵抚后立即再进行</w:t>
      </w:r>
      <w:r>
        <w:rPr>
          <w:rFonts w:ascii="仿宋" w:hAnsi="仿宋" w:eastAsia="仿宋"/>
          <w:sz w:val="32"/>
          <w:szCs w:val="32"/>
        </w:rPr>
        <w:t>一次核酸检测。</w:t>
      </w:r>
    </w:p>
    <w:p>
      <w:pPr>
        <w:ind w:firstLine="632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（5）陆路边境口岸城市抵抚考生需持48小时核酸检测阴性纸质证明。有本土疫情的除需持48小时核酸检测阴性纸质证明外，还应有社区或单位开具的相关证明。</w:t>
      </w:r>
    </w:p>
    <w:p>
      <w:pPr>
        <w:ind w:firstLine="632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（6）10天内无境外旅居史。</w:t>
      </w:r>
    </w:p>
    <w:p>
      <w:pPr>
        <w:ind w:firstLine="632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（7）仍在隔离治疗期的新冠肺炎确诊病例、疑似病例或无症状感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染者;新冠肺炎确诊病例、疑似病例和无症状感染者的密切接触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者或次级密接者以及尚未完成隔离医学观察等健康管理的人员；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隔离期未满或因属地疫情防控要求被管控的人员;不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能按要求提供相应核酸检测阴性证明的人员，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不得参加考试或考务工作。 </w:t>
      </w:r>
    </w:p>
    <w:p>
      <w:pPr>
        <w:ind w:left="359" w:leftChars="171" w:firstLine="314" w:firstLineChars="1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（8）考试日前7天、所有涉考人员应完成“辽事通健康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码”的申领</w:t>
      </w:r>
      <w:r>
        <w:rPr>
          <w:rFonts w:hint="eastAsia" w:ascii="仿宋" w:hAnsi="仿宋" w:eastAsia="仿宋" w:cs="仿宋"/>
          <w:spacing w:val="3"/>
          <w:sz w:val="32"/>
          <w:szCs w:val="32"/>
        </w:rPr>
        <w:t>(微信小程序或“辽事通”APP),做好备考期间个人日常防护和自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主健康监测。如果旅居史、接触史发生变化或出现相关症状、须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及时通过辽事通健康码“健康信息”或“风险排查”进行申报更新，有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症状的要到医疗机构及时就诊排查。若因不报备、不执行有关防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控措施,影响疫情防控工作、将承担相应法律责任。因个人申报错误导致“辽事通健康码”为黄码或红码的考生，通过12345市民热线提出转码申请、并按要求提供相应佐证材料，经省级审核并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报国务院办公厅健康码平台审批后转码。</w:t>
      </w:r>
    </w:p>
    <w:p>
      <w:pPr>
        <w:tabs>
          <w:tab w:val="left" w:pos="5669"/>
        </w:tabs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9）考试当天，所有涉考人员应准备好口罩（一次性使用医用口罩或医用外科口罩），前往考点时要加强途中防护，尽量与他人保持合理间距，途中尽量避免用手触摸公共交通工具上的物品，并及时进行手部清洁消毒。</w:t>
      </w:r>
    </w:p>
    <w:p>
      <w:pPr>
        <w:ind w:firstLine="65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（10）根据疫情防控管理相关要求, 考生统一在辽宁石油化工大学东门进入，社会车辆禁止进入考点。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附件1：《外单位工作人员进校新冠肺炎防疫责任承诺书》</w:t>
      </w:r>
    </w:p>
    <w:p>
      <w:pPr>
        <w:spacing w:line="48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抚顺市财政局 </w:t>
      </w:r>
    </w:p>
    <w:p>
      <w:pPr>
        <w:spacing w:line="480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2022年7月21日</w:t>
      </w:r>
    </w:p>
    <w:p>
      <w:pPr>
        <w:jc w:val="center"/>
        <w:rPr>
          <w:rFonts w:ascii="Times New Roman" w:hAnsi="Times New Roman" w:eastAsia="楷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楷体" w:cs="Times New Roman"/>
          <w:b/>
          <w:bCs/>
          <w:sz w:val="36"/>
          <w:szCs w:val="36"/>
        </w:rPr>
        <w:t>外单位工作人员进校新冠肺炎防疫责任承诺书</w:t>
      </w:r>
    </w:p>
    <w:tbl>
      <w:tblPr>
        <w:tblStyle w:val="5"/>
        <w:tblpPr w:leftFromText="180" w:rightFromText="180" w:vertAnchor="page" w:horzAnchor="margin" w:tblpXSpec="center" w:tblpY="2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2"/>
        <w:gridCol w:w="1462"/>
        <w:gridCol w:w="94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0" w:type="auto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0" w:type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考前7天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是否离抚</w:t>
            </w:r>
          </w:p>
        </w:tc>
        <w:tc>
          <w:tcPr>
            <w:tcW w:w="0" w:type="auto"/>
            <w:gridSpan w:val="5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选“是”考生请填写以下6项     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1离开日期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2返回日期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3去往省市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4去往地点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5事由</w:t>
            </w: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6交通方式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本人抵达抚顺前7天：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□近距离接触过新冠肺炎疑似/确诊患者或与其相关的隔离人员（日期：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□近距离接触过来自国内中高风险地区人员（日期：   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□其他特别情况：（日期：   ）</w:t>
            </w:r>
          </w:p>
          <w:p>
            <w:pPr>
              <w:widowControl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□无上述情形</w:t>
            </w:r>
          </w:p>
        </w:tc>
      </w:tr>
    </w:tbl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我本人作为校外人员进入辽宁石油化工大学校园，应当切实履行防控疫情的安全责任，本人向学校郑重承诺：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1.自觉遵守国家、省市区及学校疫情防控各项规定，并无条件地严格遵照执行。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2.自觉遵守学校进校核验身份、测量体温、未满隔离期不进校等防疫防控相关规定，在校期间一律戴口罩。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3.入校后不在校园内随意走动，考试结束后立即离开校园（考生车辆禁止入校）。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4.一旦出现发热、咳嗽等身体异常症状，自觉及时到医院发热门诊就诊，并第一时间向学校报告。</w:t>
      </w: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本人保证在近7天内未有疫情中高风险地区旅居史，未与确诊或疑似病例密切接触，未接触有中高风险地区旅居史人员。如有疫情中高风险地区旅居史和确诊或疑似病例密切接触史，及时向学校报告，不谎报瞒报。</w:t>
      </w:r>
    </w:p>
    <w:p>
      <w:pPr>
        <w:spacing w:line="400" w:lineRule="exact"/>
        <w:ind w:firstLine="562" w:firstLineChars="200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以上各项本人承诺严格履行，如有违反，学校有权作出警告、限期改正、拒绝通行的处理，同时本人愿承担一切后果及法律责任，学校在校人员均有权予以监督。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承诺人：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</w:t>
      </w:r>
    </w:p>
    <w:p>
      <w:pPr>
        <w:spacing w:line="4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2022年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hlOTk5NDFhMTY5MWUyMWM5ZTZkMTM5ZDQ4YmVjMWEifQ=="/>
  </w:docVars>
  <w:rsids>
    <w:rsidRoot w:val="000B59A1"/>
    <w:rsid w:val="00006A43"/>
    <w:rsid w:val="0003538C"/>
    <w:rsid w:val="000B59A1"/>
    <w:rsid w:val="00154EF6"/>
    <w:rsid w:val="001727F6"/>
    <w:rsid w:val="00202B70"/>
    <w:rsid w:val="00245EE0"/>
    <w:rsid w:val="002B20B0"/>
    <w:rsid w:val="003030D6"/>
    <w:rsid w:val="003C783A"/>
    <w:rsid w:val="003D6302"/>
    <w:rsid w:val="004934B6"/>
    <w:rsid w:val="004A5263"/>
    <w:rsid w:val="004A5CB4"/>
    <w:rsid w:val="004D6E86"/>
    <w:rsid w:val="004E3E56"/>
    <w:rsid w:val="00535238"/>
    <w:rsid w:val="005953E4"/>
    <w:rsid w:val="005B72BD"/>
    <w:rsid w:val="005C69CB"/>
    <w:rsid w:val="0064465B"/>
    <w:rsid w:val="00685BD8"/>
    <w:rsid w:val="006B1A6C"/>
    <w:rsid w:val="006D4E52"/>
    <w:rsid w:val="00743031"/>
    <w:rsid w:val="00886648"/>
    <w:rsid w:val="0089660C"/>
    <w:rsid w:val="00914D51"/>
    <w:rsid w:val="00951B3E"/>
    <w:rsid w:val="00951DD9"/>
    <w:rsid w:val="009942CA"/>
    <w:rsid w:val="00AB789E"/>
    <w:rsid w:val="00BD2A3D"/>
    <w:rsid w:val="00C04204"/>
    <w:rsid w:val="00C31C35"/>
    <w:rsid w:val="00D75AE3"/>
    <w:rsid w:val="00DB15F9"/>
    <w:rsid w:val="00DC0A82"/>
    <w:rsid w:val="00DD0ED3"/>
    <w:rsid w:val="00DF0649"/>
    <w:rsid w:val="00E07044"/>
    <w:rsid w:val="00E1577D"/>
    <w:rsid w:val="00E3460A"/>
    <w:rsid w:val="00FB4906"/>
    <w:rsid w:val="00FB52A7"/>
    <w:rsid w:val="00FE3EA0"/>
    <w:rsid w:val="00FF23A8"/>
    <w:rsid w:val="645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939</Words>
  <Characters>962</Characters>
  <Lines>7</Lines>
  <Paragraphs>1</Paragraphs>
  <TotalTime>0</TotalTime>
  <ScaleCrop>false</ScaleCrop>
  <LinksUpToDate>false</LinksUpToDate>
  <CharactersWithSpaces>982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2021-04-29T08:38:00Z</dcterms:created>
  <dc:creator>LENOVO</dc:creator>
  <cp:lastModifiedBy>ZXY</cp:lastModifiedBy>
  <cp:lastPrinted>2022-07-21T05:47:00Z</cp:lastPrinted>
  <dcterms:modified xsi:type="dcterms:W3CDTF">2022-07-22T02:10:34Z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CCC2CB08B50144C4998E3447778CA7C1</vt:lpwstr>
  </property>
</Properties>
</file>