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  <w:szCs w:val="18"/>
        </w:rPr>
      </w:pPr>
      <w:bookmarkStart w:id="0" w:name="_GoBack"/>
      <w:bookmarkEnd w:id="0"/>
      <w:r>
        <w:rPr>
          <w:rFonts w:hint="eastAsia"/>
          <w:sz w:val="28"/>
          <w:szCs w:val="18"/>
        </w:rPr>
        <w:t>2022年度全国会计专业技术初级资格考试停考地区退费信息登记</w:t>
      </w:r>
      <w:r>
        <w:rPr>
          <w:rFonts w:hint="eastAsia"/>
          <w:sz w:val="28"/>
          <w:szCs w:val="18"/>
        </w:rPr>
        <w:br w:type="textWrapping"/>
      </w:r>
      <w:r>
        <w:rPr>
          <w:rFonts w:hint="eastAsia"/>
          <w:sz w:val="28"/>
          <w:szCs w:val="18"/>
        </w:rPr>
        <w:t>操作指南</w:t>
      </w:r>
    </w:p>
    <w:p/>
    <w:p>
      <w:pPr>
        <w:pStyle w:val="4"/>
        <w:numPr>
          <w:ilvl w:val="0"/>
          <w:numId w:val="1"/>
        </w:numPr>
        <w:rPr>
          <w:sz w:val="24"/>
          <w:szCs w:val="21"/>
        </w:rPr>
      </w:pPr>
      <w:r>
        <w:rPr>
          <w:rFonts w:hint="eastAsia"/>
          <w:sz w:val="24"/>
          <w:szCs w:val="21"/>
        </w:rPr>
        <w:t>登录“全国会计资格评价网”</w:t>
      </w:r>
    </w:p>
    <w:p>
      <w:pPr>
        <w:spacing w:line="360" w:lineRule="auto"/>
        <w:ind w:firstLine="420"/>
      </w:pPr>
      <w:r>
        <w:t>请使用电脑浏览器（IE11、谷歌、火狐等</w:t>
      </w:r>
      <w:r>
        <w:rPr>
          <w:rFonts w:hint="eastAsia"/>
        </w:rPr>
        <w:t>浏览器</w:t>
      </w:r>
      <w:r>
        <w:t>）打开</w:t>
      </w:r>
      <w:r>
        <w:rPr>
          <w:rFonts w:hint="eastAsia"/>
        </w:rPr>
        <w:t>全国会计资格评价网首页（http://kzp.mof.gov.cn），点击主页右上角“登录”。</w:t>
      </w:r>
    </w:p>
    <w:p>
      <w:pPr>
        <w:spacing w:line="360" w:lineRule="auto"/>
        <w:ind w:firstLine="420"/>
        <w:jc w:val="center"/>
      </w:pPr>
      <w:r>
        <w:drawing>
          <wp:inline distT="0" distB="0" distL="114300" distR="114300">
            <wp:extent cx="4098290" cy="2253615"/>
            <wp:effectExtent l="0" t="0" r="16510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</w:pPr>
      <w:r>
        <w:rPr>
          <w:rFonts w:hint="eastAsia"/>
        </w:rPr>
        <w:t>在用户登录页面中输入报名时注册的用户名、密码，输入算式验证码，点击“登录”按钮进入个人主页。</w:t>
      </w:r>
    </w:p>
    <w:p>
      <w:pPr>
        <w:spacing w:line="360" w:lineRule="auto"/>
        <w:ind w:firstLine="420"/>
        <w:jc w:val="center"/>
      </w:pPr>
      <w:r>
        <w:drawing>
          <wp:inline distT="0" distB="0" distL="114300" distR="114300">
            <wp:extent cx="3836670" cy="3032760"/>
            <wp:effectExtent l="0" t="0" r="1143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如果您未在本网站注册，可点击“新用户注册”链接进行注册，注意必须使用本人能正常接收邮件的电子邮箱注册，证件类型、证件号码、姓名必须与报名时填报的一致，注册过程中对证件类型为居民身份证的用户需要完成实名认证，可选择本人支付宝在线扫码认证或联系考试管理机构进行线下认证。</w:t>
      </w:r>
    </w:p>
    <w:p>
      <w:pPr>
        <w:spacing w:line="360" w:lineRule="auto"/>
        <w:ind w:firstLine="420"/>
      </w:pPr>
      <w:r>
        <w:rPr>
          <w:rFonts w:hint="eastAsia"/>
        </w:rPr>
        <w:t>点击个人主页中的“停考地区退费信息登记(初级) ”按钮进入2022年度全国会计专业技术初级资格考试退费信息登记功能。</w:t>
      </w:r>
    </w:p>
    <w:p>
      <w:pPr>
        <w:pStyle w:val="4"/>
        <w:numPr>
          <w:ilvl w:val="0"/>
          <w:numId w:val="1"/>
        </w:numPr>
        <w:rPr>
          <w:sz w:val="24"/>
          <w:szCs w:val="21"/>
        </w:rPr>
      </w:pPr>
      <w:r>
        <w:rPr>
          <w:rFonts w:hint="eastAsia"/>
          <w:sz w:val="24"/>
          <w:szCs w:val="21"/>
        </w:rPr>
        <w:t>退费信息登记</w:t>
      </w:r>
    </w:p>
    <w:p>
      <w:pPr>
        <w:spacing w:line="360" w:lineRule="auto"/>
        <w:ind w:firstLine="420"/>
      </w:pPr>
      <w:r>
        <w:rPr>
          <w:rFonts w:hint="eastAsia"/>
        </w:rPr>
        <w:t>选择原报考的省份</w:t>
      </w:r>
      <w:r>
        <w:rPr>
          <w:rFonts w:hint="eastAsia"/>
          <w:color w:val="FF0000"/>
        </w:rPr>
        <w:t>（若您申请过调转，请选择调转前的报考省份）</w:t>
      </w:r>
      <w:r>
        <w:rPr>
          <w:rFonts w:hint="eastAsia"/>
        </w:rPr>
        <w:t>，核对本人的证件类型、证件号码、姓名，输入验证码，点击“退费信息登记”按钮进入登记页面。</w:t>
      </w:r>
    </w:p>
    <w:p>
      <w:pPr>
        <w:spacing w:line="360" w:lineRule="auto"/>
        <w:ind w:firstLine="420"/>
      </w:pPr>
    </w:p>
    <w:p>
      <w:pPr>
        <w:spacing w:line="360" w:lineRule="auto"/>
        <w:jc w:val="center"/>
      </w:pPr>
      <w:r>
        <w:drawing>
          <wp:inline distT="0" distB="0" distL="114300" distR="114300">
            <wp:extent cx="3752850" cy="4406265"/>
            <wp:effectExtent l="0" t="0" r="0" b="1333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</w:pPr>
      <w:r>
        <w:rPr>
          <w:rFonts w:hint="eastAsia"/>
        </w:rPr>
        <w:t>按要求填入考生本人退费收款账户信息，注意退费账号户主必须是考生本人借记卡，开户行需要精确到支行，开户行信息可以通过银行APP，微信公众号或拨打银行客服热线查询。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003675" cy="4225925"/>
            <wp:effectExtent l="0" t="0" r="15875" b="317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信息填写完毕，点击“确认”按钮，系统弹出确认信息对话框，请仔细核对是否准确。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924175" cy="2219325"/>
            <wp:effectExtent l="0" t="0" r="9525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点击“确定”按钮后，系统会再次弹出确认框。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295525" cy="1609725"/>
            <wp:effectExtent l="0" t="0" r="9525" b="952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如果您确认无误，点击“确认”按钮，即可完成退费信息登记，系统弹出登记结果。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1971675" cy="1609725"/>
            <wp:effectExtent l="0" t="0" r="9525" b="952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点击“确定”按钮，系统显示您登记的退费信息。</w:t>
      </w:r>
    </w:p>
    <w:p>
      <w:pPr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4682490" cy="4861560"/>
            <wp:effectExtent l="0" t="0" r="3810" b="1524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如果您报考的省份支持将报名费用将返还至报名时的交费账号，则退费信息登记页面中考生无需登记退费账户信息，点击“确认”按钮即可完成登记。</w:t>
      </w:r>
    </w:p>
    <w:p>
      <w:pPr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5273040" cy="3074670"/>
            <wp:effectExtent l="0" t="0" r="3810" b="1143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F5DC5"/>
    <w:multiLevelType w:val="singleLevel"/>
    <w:tmpl w:val="FD3F5D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YmY4ZTYwMzA1NWYwMzE4OWViNDJhZGU2NTMxY2QifQ=="/>
  </w:docVars>
  <w:rsids>
    <w:rsidRoot w:val="009D62C0"/>
    <w:rsid w:val="000F404A"/>
    <w:rsid w:val="001E0F5A"/>
    <w:rsid w:val="007D7590"/>
    <w:rsid w:val="009D62C0"/>
    <w:rsid w:val="00AF1C8A"/>
    <w:rsid w:val="00B64393"/>
    <w:rsid w:val="00C40E2B"/>
    <w:rsid w:val="00C65291"/>
    <w:rsid w:val="00E2129D"/>
    <w:rsid w:val="00F04CBF"/>
    <w:rsid w:val="01416926"/>
    <w:rsid w:val="035872FA"/>
    <w:rsid w:val="051B7726"/>
    <w:rsid w:val="0642214C"/>
    <w:rsid w:val="06AA4208"/>
    <w:rsid w:val="0BAD7E32"/>
    <w:rsid w:val="0F0A1C06"/>
    <w:rsid w:val="105711F9"/>
    <w:rsid w:val="183F19BE"/>
    <w:rsid w:val="1A181BE4"/>
    <w:rsid w:val="1A442027"/>
    <w:rsid w:val="1DBD503F"/>
    <w:rsid w:val="1DEE1A38"/>
    <w:rsid w:val="1FC16286"/>
    <w:rsid w:val="20A129F8"/>
    <w:rsid w:val="20E12D88"/>
    <w:rsid w:val="28397122"/>
    <w:rsid w:val="2CA2111C"/>
    <w:rsid w:val="2EA94167"/>
    <w:rsid w:val="2EC03D60"/>
    <w:rsid w:val="304608E5"/>
    <w:rsid w:val="31A60F11"/>
    <w:rsid w:val="31AE2FEF"/>
    <w:rsid w:val="36907D8F"/>
    <w:rsid w:val="38EE3353"/>
    <w:rsid w:val="3DF120F7"/>
    <w:rsid w:val="42B8483A"/>
    <w:rsid w:val="4467178A"/>
    <w:rsid w:val="46574917"/>
    <w:rsid w:val="4CC74B97"/>
    <w:rsid w:val="4D2931E9"/>
    <w:rsid w:val="536A35CD"/>
    <w:rsid w:val="55B24FC6"/>
    <w:rsid w:val="625C6580"/>
    <w:rsid w:val="63193BD8"/>
    <w:rsid w:val="642121EE"/>
    <w:rsid w:val="64237373"/>
    <w:rsid w:val="64484E89"/>
    <w:rsid w:val="66E67276"/>
    <w:rsid w:val="69026B39"/>
    <w:rsid w:val="6A3144CF"/>
    <w:rsid w:val="6ABE73ED"/>
    <w:rsid w:val="6B111F67"/>
    <w:rsid w:val="6F034B29"/>
    <w:rsid w:val="6F10076A"/>
    <w:rsid w:val="6FCC4962"/>
    <w:rsid w:val="73AD1BC2"/>
    <w:rsid w:val="751A077E"/>
    <w:rsid w:val="7566413A"/>
    <w:rsid w:val="7BB022A1"/>
    <w:rsid w:val="7F5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222F5A"/>
      <w:u w:val="none"/>
    </w:rPr>
  </w:style>
  <w:style w:type="character" w:styleId="10">
    <w:name w:val="Hyperlink"/>
    <w:basedOn w:val="7"/>
    <w:qFormat/>
    <w:uiPriority w:val="0"/>
    <w:rPr>
      <w:color w:val="222F5A"/>
      <w:u w:val="none"/>
    </w:rPr>
  </w:style>
  <w:style w:type="character" w:styleId="11">
    <w:name w:val="HTML Code"/>
    <w:basedOn w:val="7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2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3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es-nav-next"/>
    <w:basedOn w:val="7"/>
    <w:qFormat/>
    <w:uiPriority w:val="0"/>
  </w:style>
  <w:style w:type="character" w:customStyle="1" w:styleId="15">
    <w:name w:val="bottommk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2022-08-16T01:11:00Z</dcterms:created>
  <dc:creator>WWD</dc:creator>
  <cp:lastModifiedBy>依旧頭頭1375404932</cp:lastModifiedBy>
  <dcterms:modified xsi:type="dcterms:W3CDTF">2022-08-18T07:05:17Z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ACAAA7B7D549432E8D03DA5319426557</vt:lpwstr>
  </property>
</Properties>
</file>