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00" w:lineRule="exact"/>
        <w:rPr>
          <w:b w:val="0"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2"/>
          <w:szCs w:val="32"/>
        </w:rPr>
        <w:t>附件</w:t>
      </w:r>
    </w:p>
    <w:p>
      <w:pPr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四川省教师资格申请人员体格检查表</w:t>
      </w:r>
      <w:bookmarkEnd w:id="0"/>
    </w:p>
    <w:p>
      <w:pPr>
        <w:snapToGrid w:val="0"/>
        <w:jc w:val="left"/>
        <w:textAlignment w:val="baseline"/>
        <w:rPr>
          <w:color w:val="auto"/>
          <w:sz w:val="20"/>
        </w:rPr>
      </w:pP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color w:val="auto"/>
                <w:sz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color w:val="auto"/>
                <w:sz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  <w:u w:val="single"/>
              </w:rPr>
              <w:t>过去病史</w:t>
            </w:r>
            <w:r>
              <w:rPr>
                <w:rFonts w:hint="eastAsia" w:ascii="方正小标宋简体" w:eastAsia="方正小标宋简体"/>
                <w:color w:val="auto"/>
                <w:sz w:val="28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 xml:space="preserve">1.你是否患过下列疾病：患过 </w:t>
            </w:r>
            <w:r>
              <w:rPr>
                <w:rFonts w:hint="eastAsia" w:ascii="方正小标宋简体" w:hAnsi="宋体" w:eastAsia="方正小标宋简体"/>
                <w:color w:val="auto"/>
                <w:sz w:val="28"/>
              </w:rPr>
              <w:t>∨</w:t>
            </w:r>
            <w:r>
              <w:rPr>
                <w:rFonts w:hint="eastAsia" w:ascii="方正小标宋简体" w:eastAsia="方正小标宋简体"/>
                <w:color w:val="auto"/>
                <w:sz w:val="28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eastAsia="方正小标宋简体"/>
                <w:color w:val="auto"/>
                <w:sz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2.请详细写出所患疾病的病名及目前情况</w:t>
            </w: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color w:val="auto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color w:val="auto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color w:val="auto"/>
                <w:sz w:val="24"/>
              </w:rPr>
            </w:pPr>
          </w:p>
          <w:p>
            <w:pPr>
              <w:snapToGrid w:val="0"/>
              <w:ind w:firstLine="280" w:firstLineChars="100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3.你是否有口吃、听力或其他生理上的缺陷？</w:t>
            </w: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b/>
                <w:bCs/>
                <w:color w:val="auto"/>
                <w:sz w:val="28"/>
              </w:rPr>
            </w:pPr>
          </w:p>
          <w:p>
            <w:pPr>
              <w:snapToGrid w:val="0"/>
              <w:ind w:firstLine="465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</w:p>
          <w:p>
            <w:pPr>
              <w:snapToGrid w:val="0"/>
              <w:ind w:firstLine="6160" w:firstLineChars="2200"/>
              <w:textAlignment w:val="baseline"/>
              <w:rPr>
                <w:rFonts w:ascii="方正小标宋简体" w:eastAsia="方正小标宋简体"/>
                <w:color w:val="auto"/>
                <w:sz w:val="28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>签名</w:t>
            </w:r>
            <w:r>
              <w:rPr>
                <w:rFonts w:hint="eastAsia" w:ascii="方正小标宋简体" w:eastAsia="方正小标宋简体"/>
                <w:color w:val="auto"/>
                <w:sz w:val="28"/>
                <w:lang w:val="en-US" w:eastAsia="zh-CN"/>
              </w:rPr>
              <w:t>: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方正小标宋简体" w:eastAsia="方正小标宋简体"/>
                <w:color w:val="auto"/>
                <w:sz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</w:rPr>
              <w:t xml:space="preserve">年   月   日  </w:t>
            </w:r>
          </w:p>
        </w:tc>
      </w:tr>
    </w:tbl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方正小标宋简体" w:eastAsia="方正小标宋简体"/>
          <w:color w:val="auto"/>
          <w:sz w:val="28"/>
        </w:rPr>
      </w:pPr>
      <w:r>
        <w:rPr>
          <w:rFonts w:hint="eastAsia" w:ascii="方正小标宋简体" w:eastAsia="方正小标宋简体"/>
          <w:color w:val="auto"/>
          <w:sz w:val="28"/>
        </w:rPr>
        <w:t>1.以上内容由受检者如实填写。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hint="eastAsia" w:ascii="方正小标宋简体" w:eastAsia="方正小标宋简体"/>
          <w:color w:val="auto"/>
          <w:sz w:val="28"/>
        </w:rPr>
      </w:pPr>
      <w:r>
        <w:rPr>
          <w:rFonts w:hint="eastAsia" w:ascii="方正小标宋简体" w:eastAsia="方正小标宋简体"/>
          <w:color w:val="auto"/>
          <w:sz w:val="28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hint="eastAsia" w:ascii="方正小标宋简体" w:eastAsia="方正小标宋简体"/>
          <w:color w:val="auto"/>
          <w:sz w:val="28"/>
        </w:rPr>
      </w:pPr>
      <w:r>
        <w:rPr>
          <w:rFonts w:hint="eastAsia" w:ascii="方正小标宋简体" w:eastAsia="方正小标宋简体"/>
          <w:color w:val="auto"/>
          <w:sz w:val="28"/>
        </w:rPr>
        <w:t>3.过去病史请写明日期、病名、诊断医院或附原疾病证明复印件。</w:t>
      </w:r>
    </w:p>
    <w:p>
      <w:pPr>
        <w:snapToGrid w:val="0"/>
        <w:textAlignment w:val="baseline"/>
        <w:rPr>
          <w:rFonts w:ascii="方正小标宋简体" w:hAnsi="黑体" w:eastAsia="方正小标宋简体"/>
          <w:b/>
          <w:bCs/>
          <w:color w:val="auto"/>
          <w:sz w:val="24"/>
        </w:rPr>
      </w:pPr>
      <w:r>
        <w:rPr>
          <w:rFonts w:hint="eastAsia" w:ascii="方正小标宋简体" w:hAnsi="黑体" w:eastAsia="方正小标宋简体"/>
          <w:b/>
          <w:bCs/>
          <w:color w:val="auto"/>
          <w:sz w:val="24"/>
        </w:rPr>
        <w:t>查体部分：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color w:val="auto"/>
          <w:sz w:val="24"/>
        </w:rPr>
      </w:pPr>
      <w:r>
        <w:rPr>
          <w:rFonts w:hint="eastAsia" w:ascii="方正小标宋简体" w:eastAsia="方正小标宋简体"/>
          <w:b/>
          <w:bCs/>
          <w:color w:val="auto"/>
          <w:sz w:val="24"/>
        </w:rPr>
        <w:t>一、内科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  <w:r>
        <w:rPr>
          <w:rFonts w:hint="eastAsia" w:ascii="方正小标宋简体" w:eastAsia="方正小标宋简体"/>
          <w:color w:val="auto"/>
          <w:sz w:val="24"/>
        </w:rPr>
        <w:t>血压：</w:t>
      </w:r>
      <w:r>
        <w:rPr>
          <w:rFonts w:hint="eastAsia" w:ascii="方正小标宋简体" w:eastAsia="方正小标宋简体"/>
          <w:color w:val="auto"/>
          <w:sz w:val="24"/>
          <w:u w:val="single"/>
        </w:rPr>
        <w:tab/>
      </w:r>
      <w:r>
        <w:rPr>
          <w:rFonts w:hint="eastAsia" w:ascii="方正小标宋简体" w:eastAsia="方正小标宋简体"/>
          <w:color w:val="auto"/>
          <w:sz w:val="24"/>
          <w:u w:val="single"/>
        </w:rPr>
        <w:tab/>
      </w:r>
      <w:r>
        <w:rPr>
          <w:rFonts w:hint="eastAsia" w:ascii="方正小标宋简体" w:eastAsia="方正小标宋简体"/>
          <w:color w:val="auto"/>
          <w:sz w:val="24"/>
          <w:u w:val="single"/>
        </w:rPr>
        <w:tab/>
      </w:r>
      <w:r>
        <w:rPr>
          <w:rFonts w:hint="eastAsia" w:ascii="方正小标宋简体" w:eastAsia="方正小标宋简体"/>
          <w:color w:val="auto"/>
          <w:sz w:val="24"/>
          <w:u w:val="single"/>
        </w:rPr>
        <w:tab/>
      </w:r>
      <w:r>
        <w:rPr>
          <w:rFonts w:hint="eastAsia" w:ascii="方正小标宋简体" w:eastAsia="方正小标宋简体"/>
          <w:color w:val="auto"/>
          <w:sz w:val="24"/>
        </w:rPr>
        <w:t>mm</w:t>
      </w:r>
      <w:r>
        <w:rPr>
          <w:rFonts w:hint="eastAsia" w:ascii="方正小标宋简体" w:eastAsia="方正小标宋简体"/>
          <w:color w:val="auto"/>
          <w:sz w:val="24"/>
          <w:lang w:val="en-US" w:eastAsia="zh-CN"/>
        </w:rPr>
        <w:t>H</w:t>
      </w:r>
      <w:r>
        <w:rPr>
          <w:rFonts w:hint="eastAsia" w:ascii="方正小标宋简体" w:eastAsia="方正小标宋简体"/>
          <w:color w:val="auto"/>
          <w:sz w:val="24"/>
        </w:rPr>
        <w:t xml:space="preserve">g     </w:t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>心率：</w:t>
      </w:r>
      <w:r>
        <w:rPr>
          <w:rFonts w:hint="eastAsia" w:ascii="方正小标宋简体" w:eastAsia="方正小标宋简体"/>
          <w:color w:val="auto"/>
          <w:sz w:val="24"/>
          <w:u w:val="single"/>
        </w:rPr>
        <w:tab/>
      </w:r>
      <w:r>
        <w:rPr>
          <w:rFonts w:hint="eastAsia" w:ascii="方正小标宋简体" w:eastAsia="方正小标宋简体"/>
          <w:color w:val="auto"/>
          <w:sz w:val="24"/>
          <w:u w:val="single"/>
        </w:rPr>
        <w:tab/>
      </w:r>
      <w:r>
        <w:rPr>
          <w:rFonts w:hint="eastAsia" w:ascii="方正小标宋简体" w:eastAsia="方正小标宋简体"/>
          <w:color w:val="auto"/>
          <w:sz w:val="24"/>
          <w:u w:val="single"/>
        </w:rPr>
        <w:tab/>
      </w:r>
      <w:r>
        <w:rPr>
          <w:rFonts w:hint="eastAsia" w:ascii="方正小标宋简体" w:eastAsia="方正小标宋简体"/>
          <w:color w:val="auto"/>
          <w:sz w:val="24"/>
          <w:u w:val="single"/>
        </w:rPr>
        <w:tab/>
      </w:r>
      <w:r>
        <w:rPr>
          <w:rFonts w:hint="eastAsia" w:ascii="方正小标宋简体" w:eastAsia="方正小标宋简体"/>
          <w:color w:val="auto"/>
          <w:sz w:val="24"/>
        </w:rPr>
        <w:t>次/分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营养状况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心脏及血管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呼吸系统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腹部器官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神经及精神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  <w:r>
        <w:rPr>
          <w:rFonts w:hint="eastAsia" w:ascii="方正小标宋简体" w:eastAsia="方正小标宋简体"/>
          <w:color w:val="auto"/>
          <w:sz w:val="24"/>
        </w:rPr>
        <w:t>其它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ascii="方正小标宋简体" w:eastAsia="方正小标宋简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197485</wp:posOffset>
                </wp:positionV>
                <wp:extent cx="799465" cy="0"/>
                <wp:effectExtent l="0" t="0" r="0" b="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55pt;height:0pt;width:62.95pt;z-index:251660288;mso-width-relative:page;mso-height-relative:page;" filled="f" stroked="t" coordsize="21600,21600" o:gfxdata="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abmq84c8LSwPfaKfYlKTN4rChg6w4h&#10;cZOje/J7kL+ROdj2wnUqd/h88ZS2TBnFXynJQE/4x+E7NBQjThGyTGMbbIIkAdiYp3G5TUONkUl6&#10;vC9JEZqTnF2FqOY8HzB+U2BZutTcUMsZV5z3GFMfoppDUhkHj9qYPGvj2FDzr3eru5yAYHSTnCkM&#10;Q3fcmsDOIm1L/jIp8rwOC3ByzVTEuJSn8qJdK8+kJ/mO0FwOYVaGhph7uy5c2pLXdtbv5Sfb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N1SUl1gAAAAkBAAAPAAAAAAAAAAEAIAAAACIAAABkcnMv&#10;ZG93bnJldi54bWxQSwECFAAUAAAACACHTuJAgz9ELs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>医师签名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color w:val="auto"/>
          <w:sz w:val="24"/>
        </w:rPr>
      </w:pPr>
      <w:r>
        <w:rPr>
          <w:rFonts w:hint="eastAsia" w:ascii="方正小标宋简体" w:eastAsia="方正小标宋简体"/>
          <w:b/>
          <w:bCs/>
          <w:color w:val="auto"/>
          <w:sz w:val="24"/>
        </w:rPr>
        <w:t>二、外科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身高：</w:t>
      </w:r>
      <w:r>
        <w:rPr>
          <w:rFonts w:hint="eastAsia" w:ascii="方正小标宋简体" w:eastAsia="方正小标宋简体"/>
          <w:color w:val="auto"/>
          <w:sz w:val="24"/>
          <w:u w:val="single"/>
        </w:rPr>
        <w:tab/>
      </w:r>
      <w:r>
        <w:rPr>
          <w:rFonts w:hint="eastAsia" w:ascii="方正小标宋简体" w:eastAsia="方正小标宋简体"/>
          <w:color w:val="auto"/>
          <w:sz w:val="24"/>
          <w:u w:val="single"/>
        </w:rPr>
        <w:tab/>
      </w:r>
      <w:r>
        <w:rPr>
          <w:rFonts w:hint="eastAsia" w:ascii="方正小标宋简体" w:eastAsia="方正小标宋简体"/>
          <w:color w:val="auto"/>
          <w:sz w:val="24"/>
          <w:u w:val="single"/>
        </w:rPr>
        <w:tab/>
      </w:r>
      <w:r>
        <w:rPr>
          <w:rFonts w:hint="eastAsia" w:ascii="方正小标宋简体" w:eastAsia="方正小标宋简体"/>
          <w:color w:val="auto"/>
          <w:sz w:val="24"/>
          <w:u w:val="single"/>
        </w:rPr>
        <w:tab/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公分</w:t>
      </w:r>
      <w:r>
        <w:rPr>
          <w:rFonts w:hint="eastAsia" w:ascii="方正小标宋简体" w:eastAsia="方正小标宋简体"/>
          <w:color w:val="auto"/>
          <w:sz w:val="24"/>
        </w:rPr>
        <w:t xml:space="preserve">          体重：</w:t>
      </w:r>
      <w:r>
        <w:rPr>
          <w:rFonts w:hint="eastAsia" w:ascii="方正小标宋简体" w:eastAsia="方正小标宋简体"/>
          <w:color w:val="auto"/>
          <w:sz w:val="24"/>
          <w:u w:val="single"/>
        </w:rPr>
        <w:tab/>
      </w:r>
      <w:r>
        <w:rPr>
          <w:rFonts w:hint="eastAsia" w:ascii="方正小标宋简体" w:eastAsia="方正小标宋简体"/>
          <w:color w:val="auto"/>
          <w:sz w:val="24"/>
          <w:u w:val="single"/>
        </w:rPr>
        <w:tab/>
      </w:r>
      <w:r>
        <w:rPr>
          <w:rFonts w:hint="eastAsia" w:ascii="方正小标宋简体" w:eastAsia="方正小标宋简体"/>
          <w:color w:val="auto"/>
          <w:sz w:val="24"/>
          <w:u w:val="single"/>
        </w:rPr>
        <w:tab/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公斤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浅表淋巴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脊柱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四肢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关节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平趾足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皮肤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颈部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外生殖器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其他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default" w:ascii="方正小标宋简体" w:eastAsia="方正小标宋简体"/>
          <w:color w:val="auto"/>
          <w:sz w:val="24"/>
          <w:u w:val="singl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 xml:space="preserve">     医师签名：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color w:val="auto"/>
          <w:sz w:val="24"/>
        </w:rPr>
      </w:pPr>
      <w:r>
        <w:rPr>
          <w:rFonts w:hint="eastAsia" w:ascii="方正小标宋简体" w:eastAsia="方正小标宋简体"/>
          <w:b/>
          <w:bCs/>
          <w:color w:val="auto"/>
          <w:sz w:val="24"/>
        </w:rPr>
        <w:t>三、五官科：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color w:val="auto"/>
          <w:sz w:val="24"/>
        </w:rPr>
      </w:pPr>
      <w:r>
        <w:rPr>
          <w:rFonts w:hint="eastAsia" w:ascii="方正小标宋简体" w:eastAsia="方正小标宋简体"/>
          <w:b/>
          <w:bCs/>
          <w:color w:val="auto"/>
          <w:sz w:val="24"/>
        </w:rPr>
        <w:t>1、眼：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default" w:ascii="方正小标宋简体" w:eastAsia="方正小标宋简体"/>
          <w:color w:val="auto"/>
          <w:sz w:val="2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裸眼视力：右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</w:t>
      </w:r>
      <w:r>
        <w:rPr>
          <w:rFonts w:hint="eastAsia" w:ascii="方正小标宋简体" w:eastAsia="方正小标宋简体"/>
          <w:color w:val="auto"/>
          <w:sz w:val="24"/>
        </w:rPr>
        <w:t xml:space="preserve">       </w:t>
      </w:r>
      <w:r>
        <w:rPr>
          <w:rFonts w:hint="eastAsia" w:ascii="方正小标宋简体" w:eastAsia="方正小标宋简体"/>
          <w:color w:val="auto"/>
          <w:sz w:val="24"/>
          <w:lang w:val="en-US" w:eastAsia="zh-CN"/>
        </w:rPr>
        <w:t xml:space="preserve">        </w:t>
      </w:r>
      <w:r>
        <w:rPr>
          <w:rFonts w:hint="eastAsia" w:ascii="方正小标宋简体" w:eastAsia="方正小标宋简体"/>
          <w:color w:val="auto"/>
          <w:sz w:val="24"/>
        </w:rPr>
        <w:t>左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  <w:u w:val="single"/>
        </w:rPr>
      </w:pPr>
      <w:r>
        <w:rPr>
          <w:rFonts w:hint="eastAsia" w:ascii="方正小标宋简体" w:eastAsia="方正小标宋简体"/>
          <w:color w:val="auto"/>
          <w:sz w:val="24"/>
        </w:rPr>
        <w:t>矫正视力：右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</w:t>
      </w:r>
      <w:r>
        <w:rPr>
          <w:rFonts w:hint="eastAsia" w:ascii="方正小标宋简体" w:eastAsia="方正小标宋简体"/>
          <w:color w:val="auto"/>
          <w:sz w:val="24"/>
        </w:rPr>
        <w:t xml:space="preserve">矫正度数  </w:t>
      </w:r>
      <w:r>
        <w:rPr>
          <w:rFonts w:hint="eastAsia" w:ascii="方正小标宋简体" w:eastAsia="方正小标宋简体"/>
          <w:color w:val="auto"/>
          <w:sz w:val="24"/>
          <w:lang w:val="en-US" w:eastAsia="zh-CN"/>
        </w:rPr>
        <w:t xml:space="preserve">     </w:t>
      </w:r>
      <w:r>
        <w:rPr>
          <w:rFonts w:hint="eastAsia" w:ascii="方正小标宋简体" w:eastAsia="方正小标宋简体"/>
          <w:color w:val="auto"/>
          <w:sz w:val="24"/>
        </w:rPr>
        <w:t>左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</w:t>
      </w:r>
      <w:r>
        <w:rPr>
          <w:rFonts w:hint="eastAsia" w:ascii="方正小标宋简体" w:eastAsia="方正小标宋简体"/>
          <w:color w:val="auto"/>
          <w:sz w:val="24"/>
        </w:rPr>
        <w:t>矫正度数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  <w:r>
        <w:rPr>
          <w:rFonts w:hint="eastAsia" w:ascii="方正小标宋简体" w:eastAsia="方正小标宋简体"/>
          <w:color w:val="auto"/>
          <w:sz w:val="24"/>
        </w:rPr>
        <w:t>色觉检查：彩色图案及编码</w:t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ab/>
      </w:r>
      <w:r>
        <w:rPr>
          <w:rFonts w:hint="eastAsia" w:ascii="方正小标宋简体" w:eastAsia="方正小标宋简体"/>
          <w:color w:val="auto"/>
          <w:sz w:val="24"/>
        </w:rPr>
        <w:t>单颜色识别：红、绿、紫、蓝、黄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color w:val="auto"/>
          <w:sz w:val="24"/>
        </w:rPr>
      </w:pPr>
      <w:r>
        <w:rPr>
          <w:rFonts w:hint="eastAsia" w:ascii="方正小标宋简体" w:eastAsia="方正小标宋简体"/>
          <w:b/>
          <w:bCs/>
          <w:color w:val="auto"/>
          <w:sz w:val="24"/>
        </w:rPr>
        <w:t>2、耳：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  <w:r>
        <w:rPr>
          <w:rFonts w:hint="eastAsia" w:ascii="方正小标宋简体" w:eastAsia="方正小标宋简体"/>
          <w:color w:val="auto"/>
          <w:sz w:val="24"/>
        </w:rPr>
        <w:t>听力：右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</w:t>
      </w:r>
      <w:r>
        <w:rPr>
          <w:rFonts w:hint="eastAsia" w:ascii="方正小标宋简体" w:eastAsia="方正小标宋简体"/>
          <w:color w:val="auto"/>
          <w:sz w:val="24"/>
        </w:rPr>
        <w:t xml:space="preserve">米     </w:t>
      </w:r>
      <w:r>
        <w:rPr>
          <w:rFonts w:hint="eastAsia" w:ascii="方正小标宋简体" w:eastAsia="方正小标宋简体"/>
          <w:color w:val="auto"/>
          <w:sz w:val="24"/>
          <w:lang w:val="en-US" w:eastAsia="zh-CN"/>
        </w:rPr>
        <w:t xml:space="preserve">              </w:t>
      </w:r>
      <w:r>
        <w:rPr>
          <w:rFonts w:hint="eastAsia" w:ascii="方正小标宋简体" w:eastAsia="方正小标宋简体"/>
          <w:color w:val="auto"/>
          <w:sz w:val="24"/>
        </w:rPr>
        <w:t>左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</w:t>
      </w:r>
      <w:r>
        <w:rPr>
          <w:rFonts w:hint="eastAsia" w:ascii="方正小标宋简体" w:eastAsia="方正小标宋简体"/>
          <w:color w:val="auto"/>
          <w:sz w:val="24"/>
        </w:rPr>
        <w:t>米</w:t>
      </w: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耳疾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color w:val="auto"/>
          <w:sz w:val="24"/>
        </w:rPr>
      </w:pPr>
      <w:r>
        <w:rPr>
          <w:rFonts w:hint="eastAsia" w:ascii="方正小标宋简体" w:eastAsia="方正小标宋简体"/>
          <w:b/>
          <w:bCs/>
          <w:color w:val="auto"/>
          <w:sz w:val="24"/>
        </w:rPr>
        <w:t>3、鼻：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  <w:r>
        <w:rPr>
          <w:rFonts w:hint="eastAsia" w:ascii="方正小标宋简体" w:eastAsia="方正小标宋简体"/>
          <w:color w:val="auto"/>
          <w:sz w:val="24"/>
        </w:rPr>
        <w:t>嗅觉：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鼻及鼻窦疾病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numPr>
          <w:ilvl w:val="0"/>
          <w:numId w:val="1"/>
        </w:numPr>
        <w:snapToGrid w:val="0"/>
        <w:textAlignment w:val="baseline"/>
        <w:rPr>
          <w:rFonts w:hint="eastAsia" w:ascii="方正小标宋简体" w:eastAsia="方正小标宋简体"/>
          <w:b/>
          <w:bCs/>
          <w:color w:val="auto"/>
          <w:sz w:val="24"/>
        </w:rPr>
      </w:pPr>
      <w:r>
        <w:rPr>
          <w:rFonts w:hint="eastAsia" w:ascii="方正小标宋简体" w:eastAsia="方正小标宋简体"/>
          <w:b/>
          <w:bCs/>
          <w:color w:val="auto"/>
          <w:sz w:val="24"/>
        </w:rPr>
        <w:t>其他</w:t>
      </w: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  <w:lang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外貌异常：</w:t>
      </w:r>
      <w:r>
        <w:rPr>
          <w:rFonts w:hint="eastAsia" w:ascii="方正小标宋简体" w:eastAsia="方正小标宋简体"/>
          <w:color w:val="auto"/>
          <w:sz w:val="24"/>
          <w:lang w:val="en-US" w:eastAsia="zh-CN"/>
        </w:rPr>
        <w:t xml:space="preserve">                                </w:t>
      </w:r>
      <w:r>
        <w:rPr>
          <w:rFonts w:hint="eastAsia" w:ascii="方正小标宋简体" w:eastAsia="方正小标宋简体"/>
          <w:color w:val="auto"/>
          <w:sz w:val="24"/>
        </w:rPr>
        <w:t>口吃</w:t>
      </w:r>
      <w:r>
        <w:rPr>
          <w:rFonts w:hint="eastAsia" w:ascii="方正小标宋简体" w:eastAsia="方正小标宋简体"/>
          <w:color w:val="auto"/>
          <w:sz w:val="24"/>
          <w:lang w:eastAsia="zh-CN"/>
        </w:rPr>
        <w:t>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color w:val="auto"/>
          <w:sz w:val="24"/>
        </w:rPr>
      </w:pPr>
    </w:p>
    <w:p>
      <w:pPr>
        <w:snapToGrid w:val="0"/>
        <w:ind w:firstLine="5040" w:firstLineChars="2100"/>
        <w:jc w:val="both"/>
        <w:textAlignment w:val="baseline"/>
        <w:rPr>
          <w:rFonts w:hint="default" w:ascii="方正小标宋简体" w:eastAsia="方正小标宋简体"/>
          <w:b/>
          <w:bCs/>
          <w:color w:val="auto"/>
          <w:sz w:val="24"/>
          <w:u w:val="singl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24"/>
        </w:rPr>
        <w:t>医师签名：</w:t>
      </w:r>
      <w:r>
        <w:rPr>
          <w:rFonts w:hint="eastAsia" w:ascii="方正小标宋简体" w:eastAsia="方正小标宋简体"/>
          <w:b w:val="0"/>
          <w:bCs w:val="0"/>
          <w:color w:val="auto"/>
          <w:sz w:val="24"/>
          <w:u w:val="single"/>
          <w:lang w:val="en-US" w:eastAsia="zh-CN"/>
        </w:rPr>
        <w:t xml:space="preserve">             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color w:val="auto"/>
          <w:sz w:val="24"/>
        </w:rPr>
      </w:pPr>
    </w:p>
    <w:p>
      <w:pPr>
        <w:snapToGrid w:val="0"/>
        <w:textAlignment w:val="baseline"/>
        <w:rPr>
          <w:rFonts w:hint="eastAsia" w:ascii="方正小标宋简体" w:eastAsia="方正小标宋简体"/>
          <w:b/>
          <w:bCs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color w:val="auto"/>
          <w:sz w:val="24"/>
        </w:rPr>
      </w:pPr>
      <w:r>
        <w:rPr>
          <w:rFonts w:hint="eastAsia" w:ascii="方正小标宋简体" w:eastAsia="方正小标宋简体"/>
          <w:b/>
          <w:bCs/>
          <w:color w:val="auto"/>
          <w:sz w:val="24"/>
        </w:rPr>
        <w:t>化验检查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  <w:r>
        <w:rPr>
          <w:rFonts w:hint="eastAsia" w:ascii="方正小标宋简体" w:eastAsia="方正小标宋简体"/>
          <w:color w:val="auto"/>
          <w:sz w:val="24"/>
        </w:rPr>
        <w:t>血常规小便常规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default" w:ascii="方正小标宋简体" w:eastAsia="方正小标宋简体"/>
          <w:color w:val="auto"/>
          <w:sz w:val="24"/>
          <w:u w:val="singl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血糖：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  </w:t>
      </w:r>
      <w:r>
        <w:rPr>
          <w:rFonts w:hint="eastAsia" w:ascii="方正小标宋简体" w:eastAsia="方正小标宋简体"/>
          <w:color w:val="auto"/>
          <w:sz w:val="24"/>
        </w:rPr>
        <w:t xml:space="preserve">   </w:t>
      </w:r>
      <w:r>
        <w:rPr>
          <w:rFonts w:hint="eastAsia" w:ascii="方正小标宋简体" w:eastAsia="方正小标宋简体"/>
          <w:color w:val="auto"/>
          <w:sz w:val="24"/>
          <w:lang w:val="en-US" w:eastAsia="zh-CN"/>
        </w:rPr>
        <w:t xml:space="preserve">              </w:t>
      </w:r>
      <w:r>
        <w:rPr>
          <w:rFonts w:hint="eastAsia" w:ascii="方正小标宋简体" w:eastAsia="方正小标宋简体"/>
          <w:color w:val="auto"/>
          <w:sz w:val="24"/>
        </w:rPr>
        <w:t>总胆红素：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    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default" w:ascii="方正小标宋简体" w:eastAsia="方正小标宋简体"/>
          <w:color w:val="auto"/>
          <w:sz w:val="24"/>
          <w:u w:val="singl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 xml:space="preserve">肝功：ALT 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  </w:t>
      </w:r>
      <w:r>
        <w:rPr>
          <w:rFonts w:hint="eastAsia" w:ascii="方正小标宋简体" w:eastAsia="方正小标宋简体"/>
          <w:color w:val="auto"/>
          <w:sz w:val="24"/>
        </w:rPr>
        <w:t xml:space="preserve">       </w:t>
      </w:r>
      <w:r>
        <w:rPr>
          <w:rFonts w:hint="eastAsia" w:ascii="方正小标宋简体" w:eastAsia="方正小标宋简体"/>
          <w:color w:val="auto"/>
          <w:sz w:val="24"/>
          <w:lang w:val="en-US" w:eastAsia="zh-CN"/>
        </w:rPr>
        <w:t xml:space="preserve">      </w:t>
      </w:r>
      <w:r>
        <w:rPr>
          <w:rFonts w:hint="eastAsia" w:ascii="方正小标宋简体" w:eastAsia="方正小标宋简体"/>
          <w:color w:val="auto"/>
          <w:sz w:val="24"/>
        </w:rPr>
        <w:t xml:space="preserve">AST </w:t>
      </w:r>
      <w:r>
        <w:rPr>
          <w:rFonts w:hint="eastAsia" w:ascii="方正小标宋简体" w:eastAsia="方正小标宋简体"/>
          <w:color w:val="auto"/>
          <w:sz w:val="24"/>
          <w:lang w:val="en-US" w:eastAsia="zh-CN"/>
        </w:rPr>
        <w:t xml:space="preserve">     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     </w:t>
      </w: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default" w:ascii="方正小标宋简体" w:eastAsia="方正小标宋简体"/>
          <w:color w:val="auto"/>
          <w:sz w:val="24"/>
          <w:u w:val="singl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总蛋白：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方正小标宋简体" w:eastAsia="方正小标宋简体"/>
          <w:color w:val="auto"/>
          <w:sz w:val="24"/>
        </w:rPr>
        <w:t xml:space="preserve">          </w:t>
      </w:r>
      <w:r>
        <w:rPr>
          <w:rFonts w:hint="eastAsia" w:ascii="方正小标宋简体" w:eastAsia="方正小标宋简体"/>
          <w:color w:val="auto"/>
          <w:sz w:val="24"/>
          <w:lang w:val="en-US" w:eastAsia="zh-CN"/>
        </w:rPr>
        <w:t xml:space="preserve">   </w:t>
      </w:r>
      <w:r>
        <w:rPr>
          <w:rFonts w:hint="eastAsia" w:ascii="方正小标宋简体" w:eastAsia="方正小标宋简体"/>
          <w:color w:val="auto"/>
          <w:sz w:val="24"/>
        </w:rPr>
        <w:t>白蛋白：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      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hint="default" w:ascii="方正小标宋简体" w:eastAsia="方正小标宋简体"/>
          <w:color w:val="auto"/>
          <w:sz w:val="24"/>
          <w:u w:val="singl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肾功：尿素氮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</w:t>
      </w:r>
      <w:r>
        <w:rPr>
          <w:rFonts w:hint="eastAsia" w:ascii="方正小标宋简体" w:eastAsia="方正小标宋简体"/>
          <w:color w:val="auto"/>
          <w:sz w:val="24"/>
          <w:u w:val="none"/>
          <w:lang w:val="en-US" w:eastAsia="zh-CN"/>
        </w:rPr>
        <w:t xml:space="preserve">             </w:t>
      </w:r>
      <w:r>
        <w:rPr>
          <w:rFonts w:hint="eastAsia" w:ascii="方正小标宋简体" w:eastAsia="方正小标宋简体"/>
          <w:color w:val="auto"/>
          <w:sz w:val="24"/>
        </w:rPr>
        <w:t>肌</w:t>
      </w:r>
      <w:r>
        <w:rPr>
          <w:rFonts w:hint="eastAsia" w:ascii="方正小标宋简体" w:eastAsia="方正小标宋简体"/>
          <w:color w:val="auto"/>
          <w:sz w:val="24"/>
          <w:lang w:val="en-US" w:eastAsia="zh-CN"/>
        </w:rPr>
        <w:t xml:space="preserve">  </w:t>
      </w:r>
      <w:r>
        <w:rPr>
          <w:rFonts w:hint="eastAsia" w:ascii="方正小标宋简体" w:eastAsia="方正小标宋简体"/>
          <w:color w:val="auto"/>
          <w:sz w:val="24"/>
        </w:rPr>
        <w:t>肝：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      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  <w:r>
        <w:rPr>
          <w:rFonts w:hint="eastAsia" w:ascii="方正小标宋简体" w:eastAsia="方正小标宋简体"/>
          <w:color w:val="auto"/>
          <w:sz w:val="24"/>
        </w:rPr>
        <w:t>1、心电图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jc w:val="center"/>
        <w:textAlignment w:val="baseline"/>
        <w:rPr>
          <w:rFonts w:hint="default" w:ascii="方正小标宋简体" w:eastAsia="方正小标宋简体"/>
          <w:color w:val="auto"/>
          <w:sz w:val="24"/>
          <w:u w:val="singl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24"/>
          <w:lang w:val="en-US" w:eastAsia="zh-CN"/>
        </w:rPr>
        <w:t xml:space="preserve">                           </w:t>
      </w:r>
      <w:r>
        <w:rPr>
          <w:rFonts w:hint="eastAsia" w:ascii="方正小标宋简体" w:eastAsia="方正小标宋简体"/>
          <w:color w:val="auto"/>
          <w:sz w:val="24"/>
        </w:rPr>
        <w:t>医师签名：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  <w:r>
        <w:rPr>
          <w:rFonts w:hint="eastAsia" w:ascii="方正小标宋简体" w:eastAsia="方正小标宋简体"/>
          <w:color w:val="auto"/>
          <w:sz w:val="24"/>
        </w:rPr>
        <w:t>2、B超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ind w:firstLine="5520" w:firstLineChars="2300"/>
        <w:jc w:val="both"/>
        <w:textAlignment w:val="baseline"/>
        <w:rPr>
          <w:rFonts w:hint="default" w:ascii="方正小标宋简体" w:eastAsia="方正小标宋简体"/>
          <w:color w:val="auto"/>
          <w:sz w:val="24"/>
          <w:u w:val="singl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医师签名：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  <w:r>
        <w:rPr>
          <w:rFonts w:hint="eastAsia" w:ascii="方正小标宋简体" w:eastAsia="方正小标宋简体"/>
          <w:color w:val="auto"/>
          <w:sz w:val="24"/>
        </w:rPr>
        <w:t>3、胸部X光片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color w:val="auto"/>
          <w:sz w:val="24"/>
        </w:rPr>
      </w:pPr>
    </w:p>
    <w:p>
      <w:pPr>
        <w:snapToGrid w:val="0"/>
        <w:ind w:firstLine="5520" w:firstLineChars="2300"/>
        <w:jc w:val="both"/>
        <w:textAlignment w:val="baseline"/>
        <w:rPr>
          <w:rFonts w:hint="default" w:ascii="方正小标宋简体" w:eastAsia="方正小标宋简体"/>
          <w:color w:val="auto"/>
          <w:sz w:val="24"/>
          <w:u w:val="singl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医师签名：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  <w:r>
        <w:rPr>
          <w:rFonts w:hint="eastAsia" w:ascii="方正小标宋简体" w:eastAsia="方正小标宋简体"/>
          <w:color w:val="auto"/>
          <w:sz w:val="24"/>
        </w:rPr>
        <w:t>4、其他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ind w:firstLine="5520" w:firstLineChars="2300"/>
        <w:jc w:val="both"/>
        <w:textAlignment w:val="baseline"/>
        <w:rPr>
          <w:rFonts w:ascii="方正小标宋简体" w:eastAsia="方正小标宋简体"/>
          <w:b/>
          <w:bCs/>
          <w:color w:val="auto"/>
          <w:sz w:val="24"/>
        </w:rPr>
      </w:pPr>
      <w:r>
        <w:rPr>
          <w:rFonts w:hint="eastAsia" w:ascii="方正小标宋简体" w:eastAsia="方正小标宋简体"/>
          <w:color w:val="auto"/>
          <w:sz w:val="24"/>
        </w:rPr>
        <w:t>医师签名：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</w:t>
      </w: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  <w:r>
        <w:rPr>
          <w:rFonts w:hint="eastAsia" w:ascii="方正小标宋简体" w:eastAsia="方正小标宋简体"/>
          <w:color w:val="auto"/>
          <w:sz w:val="24"/>
        </w:rPr>
        <w:t>体检结论：</w:t>
      </w:r>
    </w:p>
    <w:p>
      <w:pPr>
        <w:snapToGrid w:val="0"/>
        <w:ind w:firstLine="5040" w:firstLineChars="2100"/>
        <w:jc w:val="both"/>
        <w:textAlignment w:val="baseline"/>
        <w:rPr>
          <w:rFonts w:hint="eastAsia" w:ascii="方正小标宋简体" w:eastAsia="方正小标宋简体"/>
          <w:color w:val="auto"/>
          <w:sz w:val="24"/>
        </w:rPr>
      </w:pPr>
    </w:p>
    <w:p>
      <w:pPr>
        <w:snapToGrid w:val="0"/>
        <w:ind w:firstLine="5040" w:firstLineChars="2100"/>
        <w:jc w:val="both"/>
        <w:textAlignment w:val="baseline"/>
        <w:rPr>
          <w:rFonts w:hint="default" w:ascii="方正小标宋简体" w:eastAsia="方正小标宋简体"/>
          <w:color w:val="auto"/>
          <w:sz w:val="24"/>
          <w:u w:val="singl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24"/>
        </w:rPr>
        <w:t>负责医师签名：</w:t>
      </w:r>
      <w:r>
        <w:rPr>
          <w:rFonts w:hint="eastAsia" w:ascii="方正小标宋简体" w:eastAsia="方正小标宋简体"/>
          <w:color w:val="auto"/>
          <w:sz w:val="24"/>
          <w:u w:val="single"/>
          <w:lang w:val="en-US" w:eastAsia="zh-CN"/>
        </w:rPr>
        <w:t xml:space="preserve">             </w:t>
      </w:r>
    </w:p>
    <w:p>
      <w:pPr>
        <w:snapToGrid w:val="0"/>
        <w:textAlignment w:val="baseline"/>
        <w:rPr>
          <w:rFonts w:hint="eastAsia" w:ascii="方正小标宋简体" w:eastAsia="方正小标宋简体"/>
          <w:color w:val="auto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  <w:r>
        <w:rPr>
          <w:rFonts w:hint="eastAsia" w:ascii="方正小标宋简体" w:eastAsia="方正小标宋简体"/>
          <w:color w:val="auto"/>
          <w:sz w:val="24"/>
        </w:rPr>
        <w:t>体检医院意见：</w:t>
      </w:r>
    </w:p>
    <w:p>
      <w:pPr>
        <w:snapToGrid w:val="0"/>
        <w:textAlignment w:val="baseline"/>
        <w:rPr>
          <w:rFonts w:ascii="方正小标宋简体" w:eastAsia="方正小标宋简体"/>
          <w:color w:val="auto"/>
          <w:sz w:val="24"/>
        </w:rPr>
      </w:pPr>
    </w:p>
    <w:p>
      <w:pPr>
        <w:snapToGrid w:val="0"/>
        <w:ind w:firstLine="5760" w:firstLineChars="2400"/>
        <w:textAlignment w:val="baseline"/>
        <w:rPr>
          <w:rFonts w:ascii="方正小标宋简体" w:eastAsia="方正小标宋简体"/>
          <w:color w:val="auto"/>
          <w:sz w:val="24"/>
        </w:rPr>
      </w:pPr>
      <w:r>
        <w:rPr>
          <w:rFonts w:hint="eastAsia" w:ascii="方正小标宋简体" w:eastAsia="方正小标宋简体"/>
          <w:color w:val="auto"/>
          <w:sz w:val="24"/>
        </w:rPr>
        <w:t>体检医院盖章</w:t>
      </w:r>
    </w:p>
    <w:p>
      <w:pPr>
        <w:snapToGrid w:val="0"/>
        <w:ind w:firstLine="5880" w:firstLineChars="2450"/>
        <w:textAlignment w:val="baseline"/>
        <w:rPr>
          <w:color w:val="auto"/>
        </w:rPr>
      </w:pPr>
      <w:r>
        <w:rPr>
          <w:rFonts w:hint="eastAsia" w:ascii="方正小标宋简体" w:eastAsia="方正小标宋简体"/>
          <w:color w:val="auto"/>
          <w:sz w:val="24"/>
        </w:rPr>
        <w:t>年   月   日</w:t>
      </w:r>
    </w:p>
    <w:p/>
    <w:sectPr>
      <w:footerReference r:id="rId3" w:type="default"/>
      <w:footerReference r:id="rId4" w:type="even"/>
      <w:pgSz w:w="11906" w:h="16838"/>
      <w:pgMar w:top="1701" w:right="1474" w:bottom="1474" w:left="1588" w:header="1701" w:footer="964" w:gutter="0"/>
      <w:pgNumType w:fmt="decimal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AD827"/>
    <w:multiLevelType w:val="singleLevel"/>
    <w:tmpl w:val="9A1AD82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B6AAB"/>
    <w:rsid w:val="02CB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2022-09-26T06:49:00Z</dcterms:created>
  <dc:creator>不二</dc:creator>
  <cp:lastModifiedBy>不二</cp:lastModifiedBy>
  <dcterms:modified xsi:type="dcterms:W3CDTF">2022-09-26T06:50:22Z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